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7080" w14:textId="23E0356E" w:rsidR="00444DFF" w:rsidRPr="00B53186" w:rsidRDefault="008C2E1E" w:rsidP="00660A59">
      <w:pPr>
        <w:rPr>
          <w:color w:val="6F6754"/>
        </w:rPr>
      </w:pPr>
      <w:r>
        <w:rPr>
          <w:color w:val="6F6754"/>
        </w:rPr>
        <w:tab/>
      </w:r>
    </w:p>
    <w:tbl>
      <w:tblPr>
        <w:tblW w:w="9360" w:type="dxa"/>
        <w:jc w:val="center"/>
        <w:tblLayout w:type="fixed"/>
        <w:tblCellMar>
          <w:left w:w="115" w:type="dxa"/>
          <w:right w:w="115" w:type="dxa"/>
        </w:tblCellMar>
        <w:tblLook w:val="01E0" w:firstRow="1" w:lastRow="1" w:firstColumn="1" w:lastColumn="1" w:noHBand="0" w:noVBand="0"/>
      </w:tblPr>
      <w:tblGrid>
        <w:gridCol w:w="3227"/>
        <w:gridCol w:w="3324"/>
        <w:gridCol w:w="158"/>
        <w:gridCol w:w="7"/>
        <w:gridCol w:w="23"/>
        <w:gridCol w:w="1511"/>
        <w:gridCol w:w="359"/>
        <w:gridCol w:w="751"/>
      </w:tblGrid>
      <w:tr w:rsidR="00AB7E51" w:rsidRPr="006C1252" w14:paraId="4F4113D5" w14:textId="77777777" w:rsidTr="005F1B06">
        <w:trPr>
          <w:trHeight w:val="2114"/>
          <w:jc w:val="center"/>
        </w:trPr>
        <w:tc>
          <w:tcPr>
            <w:tcW w:w="9360" w:type="dxa"/>
            <w:gridSpan w:val="8"/>
          </w:tcPr>
          <w:p w14:paraId="3DBE7952" w14:textId="77777777" w:rsidR="00AB7E51" w:rsidRPr="008F5FB2" w:rsidRDefault="00AB7E51" w:rsidP="005F1B06">
            <w:pPr>
              <w:pStyle w:val="Title"/>
            </w:pPr>
            <w:r>
              <w:rPr>
                <w:noProof/>
              </w:rPr>
              <w:drawing>
                <wp:inline distT="0" distB="0" distL="0" distR="0" wp14:anchorId="0B4950FD" wp14:editId="16B4BF12">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AB7E51" w:rsidRPr="006C1252" w14:paraId="434F71C5" w14:textId="77777777" w:rsidTr="005F1B06">
        <w:trPr>
          <w:trHeight w:val="2114"/>
          <w:jc w:val="center"/>
        </w:trPr>
        <w:tc>
          <w:tcPr>
            <w:tcW w:w="9360" w:type="dxa"/>
            <w:gridSpan w:val="8"/>
          </w:tcPr>
          <w:p w14:paraId="0EA2B271" w14:textId="4DC753A3" w:rsidR="00AB7E51" w:rsidRDefault="00BD4A71" w:rsidP="005F1B06">
            <w:pPr>
              <w:pStyle w:val="Title"/>
            </w:pPr>
            <w:r>
              <w:t>Energy Savings Kit</w:t>
            </w:r>
            <w:r w:rsidR="00595D0A">
              <w:t>s</w:t>
            </w:r>
            <w:r>
              <w:t xml:space="preserve"> Market Rate</w:t>
            </w:r>
            <w:r w:rsidR="00AB7E51">
              <w:t xml:space="preserve"> </w:t>
            </w:r>
            <w:r w:rsidR="00AB7E51" w:rsidRPr="00E656A1">
              <w:t>Impact Evaluation Report</w:t>
            </w:r>
          </w:p>
          <w:p w14:paraId="12A44749" w14:textId="653B61B6" w:rsidR="00AB7E51" w:rsidRPr="00E84648" w:rsidRDefault="00AB7E51" w:rsidP="005F1B06">
            <w:pPr>
              <w:pStyle w:val="Subtitle"/>
              <w:rPr>
                <w:b w:val="0"/>
                <w:bCs/>
              </w:rPr>
            </w:pPr>
            <w:r>
              <w:t>Energy Efficiency</w:t>
            </w:r>
            <w:r w:rsidR="00012528">
              <w:t xml:space="preserve"> Plan</w:t>
            </w:r>
            <w:r>
              <w:t>: P</w:t>
            </w:r>
            <w:r w:rsidR="00012528">
              <w:t>rogram</w:t>
            </w:r>
            <w:r>
              <w:t xml:space="preserve"> Year 202</w:t>
            </w:r>
            <w:r w:rsidR="00012528">
              <w:t>3</w:t>
            </w:r>
            <w:r>
              <w:t xml:space="preserve"> </w:t>
            </w:r>
            <w:r>
              <w:br/>
              <w:t>(1/1/202</w:t>
            </w:r>
            <w:r w:rsidR="00012528">
              <w:t>3</w:t>
            </w:r>
            <w:r>
              <w:t>-12/31/202</w:t>
            </w:r>
            <w:r w:rsidR="00012528">
              <w:t>3</w:t>
            </w:r>
            <w:r>
              <w:t>)</w:t>
            </w:r>
          </w:p>
        </w:tc>
      </w:tr>
      <w:tr w:rsidR="00AB7E51" w:rsidRPr="00C324C7" w14:paraId="2A82A69E" w14:textId="77777777" w:rsidTr="005F1B06">
        <w:trPr>
          <w:trHeight w:val="2263"/>
          <w:jc w:val="center"/>
        </w:trPr>
        <w:tc>
          <w:tcPr>
            <w:tcW w:w="9360" w:type="dxa"/>
            <w:gridSpan w:val="8"/>
          </w:tcPr>
          <w:p w14:paraId="59CC5986" w14:textId="77777777" w:rsidR="00AB7E51" w:rsidRDefault="00AB7E51" w:rsidP="005F1B06">
            <w:pPr>
              <w:pStyle w:val="Preparedfor"/>
            </w:pPr>
            <w:r>
              <w:t>Prepared for:</w:t>
            </w:r>
            <w:r w:rsidRPr="009B6AE4">
              <w:rPr>
                <w:color w:val="FF0000"/>
              </w:rPr>
              <w:t xml:space="preserve"> </w:t>
            </w:r>
          </w:p>
          <w:p w14:paraId="0F93440C" w14:textId="77777777" w:rsidR="00AB7E51" w:rsidRDefault="00AB7E51" w:rsidP="005F1B06">
            <w:pPr>
              <w:pStyle w:val="Preparedfor"/>
            </w:pPr>
            <w:r>
              <w:t>Nicor Gas Company</w:t>
            </w:r>
          </w:p>
          <w:p w14:paraId="1FA63616" w14:textId="77777777" w:rsidR="00AB7E51" w:rsidRPr="004F0F97" w:rsidRDefault="00AB7E51" w:rsidP="005F1B06">
            <w:pPr>
              <w:pStyle w:val="CoverClientName0"/>
            </w:pPr>
            <w:r w:rsidRPr="004F0F97">
              <w:t>DRAFT</w:t>
            </w:r>
          </w:p>
          <w:p w14:paraId="4675A689" w14:textId="1488F2C0" w:rsidR="00AB7E51" w:rsidRPr="00363D18" w:rsidRDefault="003E535F" w:rsidP="005F1B06">
            <w:pPr>
              <w:pStyle w:val="CoverClientName0"/>
              <w:spacing w:after="0"/>
            </w:pPr>
            <w:r>
              <w:t xml:space="preserve">April </w:t>
            </w:r>
            <w:r w:rsidR="007C42E2">
              <w:t>3</w:t>
            </w:r>
            <w:r w:rsidR="00AB7E51">
              <w:t>, 202</w:t>
            </w:r>
            <w:r w:rsidR="00012528">
              <w:t>4</w:t>
            </w:r>
          </w:p>
        </w:tc>
      </w:tr>
      <w:tr w:rsidR="00AB7E51" w:rsidRPr="00A53568" w14:paraId="2FCB5CA6" w14:textId="77777777" w:rsidTr="005F1B06">
        <w:trPr>
          <w:trHeight w:val="419"/>
          <w:jc w:val="center"/>
        </w:trPr>
        <w:tc>
          <w:tcPr>
            <w:tcW w:w="6739" w:type="dxa"/>
            <w:gridSpan w:val="5"/>
          </w:tcPr>
          <w:p w14:paraId="713ED4DC" w14:textId="77777777" w:rsidR="00AB7E51" w:rsidRDefault="00AB7E51" w:rsidP="005F1B06">
            <w:pPr>
              <w:pStyle w:val="BodyTextBold"/>
              <w:rPr>
                <w:rStyle w:val="CoverText"/>
              </w:rPr>
            </w:pPr>
          </w:p>
          <w:p w14:paraId="1278F77B" w14:textId="07F52E44" w:rsidR="00AB7E51" w:rsidRDefault="00AB7E51" w:rsidP="005F1B06">
            <w:pPr>
              <w:pStyle w:val="BodyTextBold"/>
              <w:rPr>
                <w:rStyle w:val="CoverText"/>
              </w:rPr>
            </w:pPr>
            <w:r>
              <w:rPr>
                <w:rStyle w:val="CoverText"/>
              </w:rPr>
              <w:t xml:space="preserve">Prepared by: </w:t>
            </w:r>
          </w:p>
        </w:tc>
        <w:tc>
          <w:tcPr>
            <w:tcW w:w="2621" w:type="dxa"/>
            <w:gridSpan w:val="3"/>
          </w:tcPr>
          <w:p w14:paraId="45BAF164" w14:textId="77777777" w:rsidR="00AB7E51" w:rsidRDefault="00AB7E51" w:rsidP="005F1B06">
            <w:pPr>
              <w:pStyle w:val="BodyTextNoSpacingAfter"/>
              <w:rPr>
                <w:rStyle w:val="CoverText"/>
              </w:rPr>
            </w:pPr>
          </w:p>
        </w:tc>
      </w:tr>
      <w:tr w:rsidR="00AB7E51" w:rsidRPr="00957EA9" w14:paraId="0C8C5A03" w14:textId="77777777" w:rsidTr="005F1B06">
        <w:trPr>
          <w:trHeight w:val="900"/>
          <w:jc w:val="center"/>
        </w:trPr>
        <w:tc>
          <w:tcPr>
            <w:tcW w:w="3227" w:type="dxa"/>
          </w:tcPr>
          <w:p w14:paraId="2C46BB50" w14:textId="485AF527" w:rsidR="00AB7E51" w:rsidRDefault="00246296" w:rsidP="005F1B06">
            <w:pPr>
              <w:pStyle w:val="PresentedBy"/>
              <w:rPr>
                <w:bCs/>
                <w:color w:val="auto"/>
              </w:rPr>
            </w:pPr>
            <w:r>
              <w:rPr>
                <w:bCs/>
                <w:color w:val="auto"/>
              </w:rPr>
              <w:t>Swapnil Lotake</w:t>
            </w:r>
          </w:p>
          <w:p w14:paraId="5EE32C25" w14:textId="311C9D31" w:rsidR="00505006" w:rsidRPr="008B387B" w:rsidRDefault="00505006" w:rsidP="005F1B06">
            <w:pPr>
              <w:pStyle w:val="PresentedBy"/>
              <w:rPr>
                <w:bCs/>
                <w:color w:val="auto"/>
              </w:rPr>
            </w:pPr>
            <w:r>
              <w:rPr>
                <w:bCs/>
                <w:color w:val="auto"/>
              </w:rPr>
              <w:t>EcoMetric Consulting</w:t>
            </w:r>
          </w:p>
        </w:tc>
        <w:tc>
          <w:tcPr>
            <w:tcW w:w="3489" w:type="dxa"/>
            <w:gridSpan w:val="3"/>
          </w:tcPr>
          <w:p w14:paraId="3EDA0485" w14:textId="0B229F4D" w:rsidR="00AB7E51" w:rsidRDefault="00246296" w:rsidP="005F1B06">
            <w:pPr>
              <w:pStyle w:val="BodyTextNoSpacingAfter"/>
              <w:rPr>
                <w:rStyle w:val="CoverText"/>
                <w:bCs/>
              </w:rPr>
            </w:pPr>
            <w:r>
              <w:rPr>
                <w:rStyle w:val="CoverText"/>
                <w:bCs/>
              </w:rPr>
              <w:t>Mike Frischmann</w:t>
            </w:r>
          </w:p>
          <w:p w14:paraId="3C7D60B4" w14:textId="1037C0C3" w:rsidR="00505006" w:rsidRPr="008B387B" w:rsidRDefault="00505006" w:rsidP="005F1B06">
            <w:pPr>
              <w:pStyle w:val="BodyTextNoSpacingAfter"/>
              <w:rPr>
                <w:rStyle w:val="CoverText"/>
                <w:bCs/>
              </w:rPr>
            </w:pPr>
            <w:r>
              <w:rPr>
                <w:rStyle w:val="CoverText"/>
                <w:bCs/>
              </w:rPr>
              <w:t>EcoMetric Consulting</w:t>
            </w:r>
          </w:p>
        </w:tc>
        <w:tc>
          <w:tcPr>
            <w:tcW w:w="2644" w:type="dxa"/>
            <w:gridSpan w:val="4"/>
          </w:tcPr>
          <w:p w14:paraId="30F39AF4" w14:textId="77777777" w:rsidR="00AB7E51" w:rsidRPr="00957EA9" w:rsidRDefault="00AB7E51" w:rsidP="005F1B06">
            <w:pPr>
              <w:pStyle w:val="PresentedBy"/>
              <w:rPr>
                <w:rStyle w:val="CoverText"/>
                <w:bCs/>
                <w:iCs/>
              </w:rPr>
            </w:pPr>
          </w:p>
        </w:tc>
      </w:tr>
      <w:tr w:rsidR="00AB7E51" w14:paraId="524588F1" w14:textId="77777777" w:rsidTr="005F1B06">
        <w:trPr>
          <w:jc w:val="center"/>
        </w:trPr>
        <w:tc>
          <w:tcPr>
            <w:tcW w:w="3227" w:type="dxa"/>
            <w:vAlign w:val="center"/>
          </w:tcPr>
          <w:p w14:paraId="7F65D09F" w14:textId="77777777" w:rsidR="00AB7E51" w:rsidRPr="00957EA9" w:rsidRDefault="00AB7E51" w:rsidP="005F1B06">
            <w:pPr>
              <w:pStyle w:val="PresentedBy"/>
              <w:jc w:val="center"/>
              <w:rPr>
                <w:b/>
                <w:color w:val="auto"/>
              </w:rPr>
            </w:pPr>
          </w:p>
        </w:tc>
        <w:tc>
          <w:tcPr>
            <w:tcW w:w="3489" w:type="dxa"/>
            <w:gridSpan w:val="3"/>
            <w:vAlign w:val="center"/>
          </w:tcPr>
          <w:p w14:paraId="0001520F" w14:textId="77777777" w:rsidR="00AB7E51" w:rsidRPr="6BF7E7CA" w:rsidRDefault="00AB7E51" w:rsidP="005F1B06">
            <w:pPr>
              <w:pStyle w:val="PresentedBy"/>
              <w:jc w:val="center"/>
              <w:rPr>
                <w:b/>
                <w:bCs/>
                <w:color w:val="auto"/>
              </w:rPr>
            </w:pPr>
          </w:p>
        </w:tc>
        <w:tc>
          <w:tcPr>
            <w:tcW w:w="2644" w:type="dxa"/>
            <w:gridSpan w:val="4"/>
          </w:tcPr>
          <w:p w14:paraId="4DB5CB50" w14:textId="77777777" w:rsidR="00AB7E51" w:rsidRDefault="00AB7E51" w:rsidP="005F1B06">
            <w:pPr>
              <w:pStyle w:val="PresentedBy"/>
              <w:rPr>
                <w:b/>
                <w:color w:val="auto"/>
              </w:rPr>
            </w:pPr>
          </w:p>
        </w:tc>
      </w:tr>
      <w:tr w:rsidR="00AB7E51" w:rsidRPr="00D8064B" w14:paraId="08FFCC50" w14:textId="77777777" w:rsidTr="005F1B06">
        <w:trPr>
          <w:trHeight w:val="1135"/>
          <w:jc w:val="center"/>
        </w:trPr>
        <w:tc>
          <w:tcPr>
            <w:tcW w:w="3227" w:type="dxa"/>
            <w:vAlign w:val="center"/>
          </w:tcPr>
          <w:p w14:paraId="50A354D3" w14:textId="77777777" w:rsidR="00AB7E51" w:rsidRPr="00D8064B" w:rsidRDefault="00AB7E51" w:rsidP="005F1B06">
            <w:pPr>
              <w:pStyle w:val="TitlepageRestriction"/>
              <w:jc w:val="center"/>
              <w:rPr>
                <w:sz w:val="18"/>
                <w:szCs w:val="18"/>
              </w:rPr>
            </w:pPr>
          </w:p>
        </w:tc>
        <w:tc>
          <w:tcPr>
            <w:tcW w:w="3324" w:type="dxa"/>
            <w:vAlign w:val="center"/>
          </w:tcPr>
          <w:p w14:paraId="24FA033D" w14:textId="77777777" w:rsidR="00AB7E51" w:rsidRPr="00D8064B" w:rsidRDefault="00AB7E51" w:rsidP="005F1B06">
            <w:pPr>
              <w:pStyle w:val="TitlepageRestriction"/>
              <w:jc w:val="center"/>
              <w:rPr>
                <w:sz w:val="18"/>
                <w:szCs w:val="18"/>
              </w:rPr>
            </w:pPr>
          </w:p>
        </w:tc>
        <w:tc>
          <w:tcPr>
            <w:tcW w:w="2058" w:type="dxa"/>
            <w:gridSpan w:val="5"/>
            <w:vAlign w:val="center"/>
          </w:tcPr>
          <w:p w14:paraId="265AF3CF" w14:textId="77777777" w:rsidR="00AB7E51" w:rsidRPr="00D8064B" w:rsidRDefault="00AB7E51" w:rsidP="005F1B06">
            <w:pPr>
              <w:pStyle w:val="TitlepageRestriction"/>
              <w:jc w:val="center"/>
              <w:rPr>
                <w:sz w:val="18"/>
                <w:szCs w:val="18"/>
              </w:rPr>
            </w:pPr>
          </w:p>
        </w:tc>
        <w:tc>
          <w:tcPr>
            <w:tcW w:w="751" w:type="dxa"/>
          </w:tcPr>
          <w:p w14:paraId="0A480BF8" w14:textId="77777777" w:rsidR="00AB7E51" w:rsidRPr="00D8064B" w:rsidRDefault="00AB7E51" w:rsidP="005F1B06">
            <w:pPr>
              <w:pStyle w:val="TitlepageRestriction"/>
              <w:rPr>
                <w:sz w:val="18"/>
                <w:szCs w:val="18"/>
              </w:rPr>
            </w:pPr>
          </w:p>
        </w:tc>
      </w:tr>
      <w:tr w:rsidR="00AB7E51" w:rsidRPr="005D53EC" w14:paraId="36C3A979" w14:textId="77777777" w:rsidTr="005F1B06">
        <w:trPr>
          <w:trHeight w:val="495"/>
          <w:jc w:val="center"/>
        </w:trPr>
        <w:tc>
          <w:tcPr>
            <w:tcW w:w="3227" w:type="dxa"/>
            <w:vAlign w:val="center"/>
          </w:tcPr>
          <w:p w14:paraId="584DDAC6" w14:textId="77777777" w:rsidR="00AB7E51" w:rsidRPr="00D8064B" w:rsidRDefault="00AB7E51" w:rsidP="005F1B06">
            <w:pPr>
              <w:pStyle w:val="TitlepageRestriction"/>
              <w:rPr>
                <w:sz w:val="18"/>
                <w:szCs w:val="18"/>
              </w:rPr>
            </w:pPr>
            <w:r w:rsidRPr="00D8064B">
              <w:rPr>
                <w:b/>
                <w:sz w:val="18"/>
                <w:szCs w:val="18"/>
              </w:rPr>
              <w:t>guidehouse.com</w:t>
            </w:r>
          </w:p>
        </w:tc>
        <w:tc>
          <w:tcPr>
            <w:tcW w:w="3482" w:type="dxa"/>
            <w:gridSpan w:val="2"/>
          </w:tcPr>
          <w:p w14:paraId="3DCEC33C" w14:textId="77777777" w:rsidR="00AB7E51" w:rsidRPr="00D8064B" w:rsidRDefault="00AB7E51" w:rsidP="005F1B06">
            <w:pPr>
              <w:pStyle w:val="TitlepageRestriction"/>
              <w:rPr>
                <w:sz w:val="18"/>
                <w:szCs w:val="18"/>
              </w:rPr>
            </w:pPr>
          </w:p>
        </w:tc>
        <w:tc>
          <w:tcPr>
            <w:tcW w:w="1541" w:type="dxa"/>
            <w:gridSpan w:val="3"/>
            <w:vAlign w:val="center"/>
          </w:tcPr>
          <w:p w14:paraId="40249E74" w14:textId="77777777" w:rsidR="00AB7E51" w:rsidRPr="00D8064B" w:rsidRDefault="00AB7E51" w:rsidP="005F1B06">
            <w:pPr>
              <w:pStyle w:val="TitlepageRestriction"/>
              <w:rPr>
                <w:sz w:val="18"/>
                <w:szCs w:val="18"/>
              </w:rPr>
            </w:pPr>
          </w:p>
        </w:tc>
        <w:tc>
          <w:tcPr>
            <w:tcW w:w="1110" w:type="dxa"/>
            <w:gridSpan w:val="2"/>
          </w:tcPr>
          <w:p w14:paraId="57DF90D2" w14:textId="77777777" w:rsidR="00AB7E51" w:rsidRPr="00D8064B" w:rsidRDefault="00AB7E51" w:rsidP="005F1B06">
            <w:pPr>
              <w:pStyle w:val="TitlepageRestriction"/>
              <w:rPr>
                <w:sz w:val="18"/>
                <w:szCs w:val="18"/>
              </w:rPr>
            </w:pPr>
          </w:p>
        </w:tc>
      </w:tr>
    </w:tbl>
    <w:p w14:paraId="44DB259E" w14:textId="77777777" w:rsidR="003C1C68" w:rsidRPr="004B7712" w:rsidRDefault="003C1C68" w:rsidP="003C1C68">
      <w:pPr>
        <w:sectPr w:rsidR="003C1C68" w:rsidRPr="004B7712" w:rsidSect="00524684">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74F5380" w14:textId="77777777" w:rsidR="004F0F97" w:rsidRPr="000E3526" w:rsidRDefault="004F0F97" w:rsidP="004F0F97">
      <w:pPr>
        <w:pStyle w:val="Contactinfo"/>
      </w:pPr>
      <w:r>
        <w:t>Nicor Gas Company</w:t>
      </w:r>
    </w:p>
    <w:p w14:paraId="39433EDA" w14:textId="77777777" w:rsidR="004F0F97" w:rsidRPr="000E3526" w:rsidRDefault="004F0F97" w:rsidP="004F0F97">
      <w:pPr>
        <w:pStyle w:val="Contactinfo"/>
      </w:pPr>
      <w:r>
        <w:t>1844 Ferry Road</w:t>
      </w:r>
    </w:p>
    <w:p w14:paraId="63CEF3A8" w14:textId="77777777" w:rsidR="004F0F97" w:rsidRPr="000E3526" w:rsidRDefault="004F0F97" w:rsidP="004F0F97">
      <w:pPr>
        <w:pStyle w:val="Contactinfo"/>
      </w:pPr>
      <w:r>
        <w:t>Naperville, IL 60563</w:t>
      </w:r>
    </w:p>
    <w:p w14:paraId="0ACFB231" w14:textId="77777777" w:rsidR="00AF6479" w:rsidRPr="005621C7" w:rsidRDefault="00AF6479" w:rsidP="009A0F87">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5621C7" w:rsidRDefault="003C1C68" w:rsidP="009A0F87">
      <w:pPr>
        <w:pStyle w:val="Contactinfo"/>
      </w:pPr>
      <w:r w:rsidRPr="005621C7">
        <w:rPr>
          <w:b/>
        </w:rPr>
        <w:t>Contact</w:t>
      </w:r>
      <w:r w:rsidR="00AF6479" w:rsidRPr="005621C7">
        <w:rPr>
          <w:b/>
        </w:rPr>
        <w:t>:</w:t>
      </w:r>
    </w:p>
    <w:p w14:paraId="1DEE95A6" w14:textId="77777777" w:rsidR="00AF6479" w:rsidRPr="005621C7" w:rsidRDefault="00AF6479" w:rsidP="009A0F87">
      <w:pPr>
        <w:pStyle w:val="Contactinfo"/>
      </w:pPr>
    </w:p>
    <w:tbl>
      <w:tblPr>
        <w:tblW w:w="10057" w:type="dxa"/>
        <w:tblInd w:w="-90" w:type="dxa"/>
        <w:tblLook w:val="00A0" w:firstRow="1" w:lastRow="0" w:firstColumn="1" w:lastColumn="0" w:noHBand="0" w:noVBand="0"/>
      </w:tblPr>
      <w:tblGrid>
        <w:gridCol w:w="3534"/>
        <w:gridCol w:w="2823"/>
        <w:gridCol w:w="3701"/>
      </w:tblGrid>
      <w:tr w:rsidR="004F0F97" w:rsidRPr="007B32D7" w14:paraId="66D466B5" w14:textId="77777777" w:rsidTr="207A0123">
        <w:tc>
          <w:tcPr>
            <w:tcW w:w="3330" w:type="dxa"/>
          </w:tcPr>
          <w:p w14:paraId="777C4B13" w14:textId="28F0412A" w:rsidR="004F0F97" w:rsidRDefault="00CF0BE6" w:rsidP="207A0123">
            <w:pPr>
              <w:pStyle w:val="paragraph"/>
              <w:spacing w:before="0" w:beforeAutospacing="0" w:after="0" w:afterAutospacing="0"/>
              <w:textAlignment w:val="baseline"/>
              <w:rPr>
                <w:rFonts w:ascii="Arial" w:eastAsiaTheme="minorEastAsia" w:hAnsi="Arial" w:cstheme="minorBidi"/>
                <w:sz w:val="20"/>
                <w:szCs w:val="20"/>
              </w:rPr>
            </w:pPr>
            <w:r w:rsidRPr="207A0123">
              <w:rPr>
                <w:rFonts w:ascii="Arial" w:eastAsiaTheme="minorEastAsia" w:hAnsi="Arial" w:cstheme="minorBidi"/>
                <w:sz w:val="20"/>
                <w:szCs w:val="20"/>
              </w:rPr>
              <w:t>Ted W</w:t>
            </w:r>
            <w:r w:rsidR="318DAF3B" w:rsidRPr="207A0123">
              <w:rPr>
                <w:rFonts w:ascii="Arial" w:eastAsiaTheme="minorEastAsia" w:hAnsi="Arial" w:cstheme="minorBidi"/>
                <w:sz w:val="20"/>
                <w:szCs w:val="20"/>
              </w:rPr>
              <w:t>alker</w:t>
            </w:r>
          </w:p>
          <w:p w14:paraId="76590658"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Partner </w:t>
            </w:r>
          </w:p>
          <w:p w14:paraId="50555448" w14:textId="527194EE" w:rsidR="004F0F97" w:rsidRPr="00657529" w:rsidRDefault="009B329E" w:rsidP="004F0F97">
            <w:pPr>
              <w:pStyle w:val="paragraph"/>
              <w:spacing w:before="0" w:beforeAutospacing="0" w:after="0" w:afterAutospacing="0"/>
              <w:textAlignment w:val="baseline"/>
              <w:rPr>
                <w:rFonts w:ascii="Arial" w:eastAsiaTheme="minorHAnsi" w:hAnsi="Arial" w:cstheme="minorBidi"/>
                <w:sz w:val="20"/>
                <w:szCs w:val="20"/>
              </w:rPr>
            </w:pPr>
            <w:r w:rsidRPr="009B329E">
              <w:rPr>
                <w:rFonts w:ascii="Arial" w:eastAsiaTheme="minorHAnsi" w:hAnsi="Arial" w:cstheme="minorBidi"/>
                <w:sz w:val="20"/>
                <w:szCs w:val="20"/>
              </w:rPr>
              <w:t>404</w:t>
            </w:r>
            <w:r>
              <w:rPr>
                <w:rFonts w:ascii="Arial" w:eastAsiaTheme="minorHAnsi" w:hAnsi="Arial" w:cstheme="minorBidi"/>
                <w:sz w:val="20"/>
                <w:szCs w:val="20"/>
              </w:rPr>
              <w:t>.</w:t>
            </w:r>
            <w:r w:rsidRPr="009B329E">
              <w:rPr>
                <w:rFonts w:ascii="Arial" w:eastAsiaTheme="minorHAnsi" w:hAnsi="Arial" w:cstheme="minorBidi"/>
                <w:sz w:val="20"/>
                <w:szCs w:val="20"/>
              </w:rPr>
              <w:t>602</w:t>
            </w:r>
            <w:r>
              <w:rPr>
                <w:rFonts w:ascii="Arial" w:eastAsiaTheme="minorHAnsi" w:hAnsi="Arial" w:cstheme="minorBidi"/>
                <w:sz w:val="20"/>
                <w:szCs w:val="20"/>
              </w:rPr>
              <w:t>.</w:t>
            </w:r>
            <w:r w:rsidRPr="009B329E">
              <w:rPr>
                <w:rFonts w:ascii="Arial" w:eastAsiaTheme="minorHAnsi" w:hAnsi="Arial" w:cstheme="minorBidi"/>
                <w:sz w:val="20"/>
                <w:szCs w:val="20"/>
              </w:rPr>
              <w:t>3463</w:t>
            </w:r>
            <w:r w:rsidR="004F0F97" w:rsidRPr="00657529">
              <w:rPr>
                <w:rFonts w:ascii="Arial" w:eastAsiaTheme="minorHAnsi" w:hAnsi="Arial" w:cstheme="minorBidi"/>
                <w:sz w:val="20"/>
                <w:szCs w:val="20"/>
              </w:rPr>
              <w:t>  </w:t>
            </w:r>
          </w:p>
          <w:p w14:paraId="748F20CD" w14:textId="7B1F4C30" w:rsidR="004F0F97" w:rsidRPr="00012528" w:rsidRDefault="00CF0BE6" w:rsidP="004F0F97">
            <w:pPr>
              <w:pStyle w:val="paragraph"/>
              <w:spacing w:before="0" w:beforeAutospacing="0" w:after="0" w:afterAutospacing="0"/>
              <w:textAlignment w:val="baseline"/>
              <w:rPr>
                <w:rFonts w:ascii="Arial" w:eastAsiaTheme="minorHAnsi" w:hAnsi="Arial" w:cstheme="minorBidi"/>
                <w:b/>
                <w:bCs/>
                <w:sz w:val="20"/>
                <w:szCs w:val="20"/>
              </w:rPr>
            </w:pPr>
            <w:r w:rsidRPr="00CF0BE6">
              <w:rPr>
                <w:rFonts w:ascii="Arial" w:eastAsiaTheme="minorHAnsi" w:hAnsi="Arial" w:cstheme="minorBidi"/>
                <w:b/>
                <w:bCs/>
                <w:sz w:val="20"/>
                <w:szCs w:val="20"/>
              </w:rPr>
              <w:t>ted.walker@guidehouse.com</w:t>
            </w:r>
            <w:r w:rsidR="003B017A" w:rsidRPr="00012528">
              <w:rPr>
                <w:rFonts w:ascii="Arial" w:eastAsiaTheme="minorHAnsi" w:hAnsi="Arial" w:cstheme="minorBidi"/>
                <w:b/>
                <w:bCs/>
                <w:sz w:val="20"/>
                <w:szCs w:val="20"/>
              </w:rPr>
              <w:t xml:space="preserve">  </w:t>
            </w:r>
          </w:p>
          <w:p w14:paraId="733B3E45" w14:textId="77777777" w:rsidR="004F0F97" w:rsidRDefault="004F0F97" w:rsidP="00940598">
            <w:pPr>
              <w:pStyle w:val="paragraph"/>
              <w:spacing w:before="0" w:beforeAutospacing="0" w:after="0" w:afterAutospacing="0"/>
              <w:textAlignment w:val="baseline"/>
            </w:pPr>
          </w:p>
          <w:p w14:paraId="4FE21524" w14:textId="2547E86B" w:rsidR="002C171A" w:rsidRPr="00AE0841" w:rsidRDefault="002C171A" w:rsidP="002C171A">
            <w:pPr>
              <w:pStyle w:val="Contactinfo"/>
              <w:rPr>
                <w:sz w:val="20"/>
              </w:rPr>
            </w:pPr>
            <w:r>
              <w:rPr>
                <w:sz w:val="20"/>
              </w:rPr>
              <w:t>Charles Ampong</w:t>
            </w:r>
            <w:r w:rsidRPr="00AE0841">
              <w:rPr>
                <w:sz w:val="20"/>
              </w:rPr>
              <w:br/>
              <w:t>Associate Director</w:t>
            </w:r>
          </w:p>
          <w:p w14:paraId="2F51E1F1" w14:textId="074E9620" w:rsidR="002C171A" w:rsidRPr="00AE0841" w:rsidRDefault="002C171A" w:rsidP="002C171A">
            <w:pPr>
              <w:pStyle w:val="Contactinfo"/>
              <w:rPr>
                <w:sz w:val="20"/>
              </w:rPr>
            </w:pPr>
            <w:r w:rsidRPr="00AE0841">
              <w:rPr>
                <w:sz w:val="20"/>
              </w:rPr>
              <w:t>608.</w:t>
            </w:r>
            <w:r>
              <w:rPr>
                <w:sz w:val="20"/>
              </w:rPr>
              <w:t>446.3172</w:t>
            </w:r>
          </w:p>
          <w:p w14:paraId="7355A88C" w14:textId="156946BF" w:rsidR="002C171A" w:rsidRPr="00012528" w:rsidRDefault="002C171A" w:rsidP="002C171A">
            <w:pPr>
              <w:pStyle w:val="Contactinfo"/>
              <w:rPr>
                <w:sz w:val="20"/>
              </w:rPr>
            </w:pPr>
            <w:r w:rsidRPr="00012528">
              <w:rPr>
                <w:b/>
                <w:sz w:val="20"/>
                <w:u w:color="93D500" w:themeColor="accent1"/>
              </w:rPr>
              <w:t>charles.ampong@guidehouse.com</w:t>
            </w:r>
          </w:p>
          <w:p w14:paraId="4884406D" w14:textId="77777777" w:rsidR="002C171A" w:rsidRDefault="002C171A" w:rsidP="002C171A">
            <w:pPr>
              <w:pStyle w:val="Contactinfo"/>
              <w:rPr>
                <w:sz w:val="20"/>
              </w:rPr>
            </w:pPr>
          </w:p>
          <w:p w14:paraId="31EA3FBA" w14:textId="68E6A455" w:rsidR="002C171A" w:rsidRPr="007B32D7" w:rsidRDefault="002C171A" w:rsidP="004F0F97">
            <w:pPr>
              <w:pStyle w:val="Contactinfo"/>
            </w:pPr>
          </w:p>
        </w:tc>
        <w:tc>
          <w:tcPr>
            <w:tcW w:w="3420" w:type="dxa"/>
          </w:tcPr>
          <w:p w14:paraId="029B81BD"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 xml:space="preserve">Stu Slote </w:t>
            </w:r>
          </w:p>
          <w:p w14:paraId="22CCE7DC"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Director </w:t>
            </w:r>
          </w:p>
          <w:p w14:paraId="29E79F3E"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802.526.5113 </w:t>
            </w:r>
          </w:p>
          <w:p w14:paraId="35D4E078" w14:textId="4D3C23E6" w:rsidR="004F0F97" w:rsidRPr="00012528" w:rsidRDefault="002C171A" w:rsidP="004F0F97">
            <w:pPr>
              <w:pStyle w:val="paragraph"/>
              <w:spacing w:before="0" w:beforeAutospacing="0" w:after="0" w:afterAutospacing="0"/>
              <w:textAlignment w:val="baseline"/>
              <w:rPr>
                <w:rStyle w:val="Hyperlink"/>
                <w:rFonts w:eastAsiaTheme="minorHAnsi" w:cstheme="minorBidi"/>
                <w:sz w:val="20"/>
                <w:szCs w:val="20"/>
              </w:rPr>
            </w:pPr>
            <w:r w:rsidRPr="00012528">
              <w:rPr>
                <w:rFonts w:ascii="Arial" w:eastAsiaTheme="minorHAnsi" w:hAnsi="Arial" w:cstheme="minorBidi"/>
                <w:b/>
                <w:sz w:val="20"/>
                <w:szCs w:val="20"/>
                <w:u w:color="93D500" w:themeColor="accent1"/>
              </w:rPr>
              <w:t>stu.slote@guidehouse.com</w:t>
            </w:r>
          </w:p>
          <w:p w14:paraId="72BB80D1" w14:textId="77777777" w:rsidR="00917C40" w:rsidRPr="00657529" w:rsidRDefault="00917C40" w:rsidP="004F0F97">
            <w:pPr>
              <w:pStyle w:val="paragraph"/>
              <w:spacing w:before="0" w:beforeAutospacing="0" w:after="0" w:afterAutospacing="0"/>
              <w:textAlignment w:val="baseline"/>
              <w:rPr>
                <w:rFonts w:ascii="Arial" w:eastAsiaTheme="minorHAnsi" w:hAnsi="Arial" w:cstheme="minorBidi"/>
                <w:sz w:val="20"/>
                <w:szCs w:val="20"/>
              </w:rPr>
            </w:pPr>
          </w:p>
          <w:p w14:paraId="42B4385B" w14:textId="77777777" w:rsidR="004F0F97" w:rsidRPr="007B32D7" w:rsidRDefault="004F0F97" w:rsidP="004F0F97">
            <w:pPr>
              <w:pStyle w:val="Contactinfo"/>
            </w:pPr>
          </w:p>
        </w:tc>
        <w:tc>
          <w:tcPr>
            <w:tcW w:w="3307" w:type="dxa"/>
          </w:tcPr>
          <w:p w14:paraId="16E2CFF5" w14:textId="564A0F43" w:rsidR="004F0F97" w:rsidRPr="00AE0841" w:rsidRDefault="002C171A" w:rsidP="004F0F97">
            <w:pPr>
              <w:pStyle w:val="Contactinfo"/>
              <w:rPr>
                <w:sz w:val="20"/>
              </w:rPr>
            </w:pPr>
            <w:r>
              <w:rPr>
                <w:sz w:val="20"/>
              </w:rPr>
              <w:t>Laura Agapay-Read</w:t>
            </w:r>
            <w:r w:rsidR="004F0F97" w:rsidRPr="00AE0841">
              <w:rPr>
                <w:sz w:val="20"/>
              </w:rPr>
              <w:br/>
              <w:t>Associate Director</w:t>
            </w:r>
          </w:p>
          <w:p w14:paraId="165095C4" w14:textId="126AA650" w:rsidR="004F0F97" w:rsidRDefault="002C171A" w:rsidP="004F0F97">
            <w:pPr>
              <w:pStyle w:val="Contactinfo"/>
              <w:rPr>
                <w:sz w:val="20"/>
              </w:rPr>
            </w:pPr>
            <w:r>
              <w:rPr>
                <w:sz w:val="20"/>
              </w:rPr>
              <w:t>312</w:t>
            </w:r>
            <w:r w:rsidR="004F0F97" w:rsidRPr="00AE0841">
              <w:rPr>
                <w:sz w:val="20"/>
              </w:rPr>
              <w:t>.</w:t>
            </w:r>
            <w:r>
              <w:rPr>
                <w:sz w:val="20"/>
              </w:rPr>
              <w:t>583</w:t>
            </w:r>
            <w:r w:rsidR="004F0F97" w:rsidRPr="00AE0841">
              <w:rPr>
                <w:sz w:val="20"/>
              </w:rPr>
              <w:t>.</w:t>
            </w:r>
            <w:r>
              <w:rPr>
                <w:sz w:val="20"/>
              </w:rPr>
              <w:t>4178</w:t>
            </w:r>
          </w:p>
          <w:p w14:paraId="207AF480" w14:textId="5E015BC6" w:rsidR="002C171A" w:rsidRPr="00012528" w:rsidRDefault="003B017A" w:rsidP="004F0F97">
            <w:pPr>
              <w:pStyle w:val="Contactinfo"/>
              <w:rPr>
                <w:sz w:val="20"/>
              </w:rPr>
            </w:pPr>
            <w:r w:rsidRPr="00012528">
              <w:rPr>
                <w:b/>
                <w:sz w:val="20"/>
                <w:u w:color="93D500" w:themeColor="accent1"/>
              </w:rPr>
              <w:t>la</w:t>
            </w:r>
            <w:r w:rsidR="002C171A" w:rsidRPr="00012528">
              <w:rPr>
                <w:b/>
                <w:sz w:val="20"/>
                <w:u w:color="93D500" w:themeColor="accent1"/>
              </w:rPr>
              <w:t>ura.agapay.read@guidehouse.com</w:t>
            </w:r>
          </w:p>
          <w:p w14:paraId="048EF2F9" w14:textId="77777777" w:rsidR="002C171A" w:rsidRPr="000D0C1E" w:rsidRDefault="002C171A" w:rsidP="004F0F97">
            <w:pPr>
              <w:pStyle w:val="Contactinfo"/>
              <w:rPr>
                <w:color w:val="0070C0"/>
                <w:sz w:val="20"/>
              </w:rPr>
            </w:pPr>
          </w:p>
          <w:p w14:paraId="2C8E36AD" w14:textId="4EFF32B0" w:rsidR="002C171A" w:rsidRPr="007B32D7" w:rsidRDefault="002C171A" w:rsidP="00917C40">
            <w:pPr>
              <w:pStyle w:val="Contactinfo"/>
            </w:pPr>
          </w:p>
        </w:tc>
      </w:tr>
    </w:tbl>
    <w:p w14:paraId="13894654" w14:textId="77777777" w:rsidR="004F0F97" w:rsidRPr="005621C7" w:rsidRDefault="004F0F97" w:rsidP="004F0F97">
      <w:r w:rsidRPr="005621C7">
        <w:t>Disclaimer: This report was prepared</w:t>
      </w:r>
      <w:r>
        <w:t xml:space="preserve"> by</w:t>
      </w:r>
      <w:r w:rsidRPr="005621C7">
        <w:t xml:space="preserve"> </w:t>
      </w:r>
      <w:r>
        <w:t xml:space="preserve">Guidehouse </w:t>
      </w:r>
      <w:r w:rsidRPr="005621C7">
        <w:t>for</w:t>
      </w:r>
      <w:r>
        <w:t xml:space="preserve"> Nicor Gas </w:t>
      </w:r>
      <w:r w:rsidRPr="005621C7">
        <w:t xml:space="preserve">based upon information provided by </w:t>
      </w:r>
      <w:r>
        <w:t>Nicor Gas</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453B7777" w14:textId="77777777" w:rsidR="00415C54" w:rsidRPr="005621C7" w:rsidRDefault="00415C54" w:rsidP="009A59F0">
      <w:pPr>
        <w:pStyle w:val="Contactinfo"/>
        <w:sectPr w:rsidR="00415C54" w:rsidRPr="005621C7" w:rsidSect="00524684">
          <w:headerReference w:type="default" r:id="rId15"/>
          <w:footerReference w:type="default" r:id="rId16"/>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78909931" w14:textId="7DCD4CD2" w:rsidR="00E64AE2"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3049617" w:history="1">
        <w:r w:rsidR="00E64AE2" w:rsidRPr="00246AC3">
          <w:rPr>
            <w:rStyle w:val="Hyperlink"/>
            <w:noProof/>
          </w:rPr>
          <w:t>1. Introduction</w:t>
        </w:r>
        <w:r w:rsidR="00E64AE2">
          <w:rPr>
            <w:noProof/>
            <w:webHidden/>
          </w:rPr>
          <w:tab/>
        </w:r>
        <w:r w:rsidR="00E64AE2">
          <w:rPr>
            <w:noProof/>
            <w:webHidden/>
          </w:rPr>
          <w:fldChar w:fldCharType="begin"/>
        </w:r>
        <w:r w:rsidR="00E64AE2">
          <w:rPr>
            <w:noProof/>
            <w:webHidden/>
          </w:rPr>
          <w:instrText xml:space="preserve"> PAGEREF _Toc163049617 \h </w:instrText>
        </w:r>
        <w:r w:rsidR="00E64AE2">
          <w:rPr>
            <w:noProof/>
            <w:webHidden/>
          </w:rPr>
        </w:r>
        <w:r w:rsidR="00E64AE2">
          <w:rPr>
            <w:noProof/>
            <w:webHidden/>
          </w:rPr>
          <w:fldChar w:fldCharType="separate"/>
        </w:r>
        <w:r w:rsidR="00E64AE2">
          <w:rPr>
            <w:noProof/>
            <w:webHidden/>
          </w:rPr>
          <w:t>1</w:t>
        </w:r>
        <w:r w:rsidR="00E64AE2">
          <w:rPr>
            <w:noProof/>
            <w:webHidden/>
          </w:rPr>
          <w:fldChar w:fldCharType="end"/>
        </w:r>
      </w:hyperlink>
    </w:p>
    <w:p w14:paraId="5E51E343" w14:textId="35A85D75" w:rsidR="00E64AE2" w:rsidRDefault="00E64AE2">
      <w:pPr>
        <w:pStyle w:val="TOC1"/>
        <w:rPr>
          <w:rFonts w:asciiTheme="minorHAnsi" w:eastAsiaTheme="minorEastAsia" w:hAnsiTheme="minorHAnsi" w:cstheme="minorBidi"/>
          <w:b w:val="0"/>
          <w:noProof/>
          <w:kern w:val="2"/>
          <w:sz w:val="22"/>
          <w14:ligatures w14:val="standardContextual"/>
        </w:rPr>
      </w:pPr>
      <w:hyperlink w:anchor="_Toc163049618" w:history="1">
        <w:r w:rsidRPr="00246AC3">
          <w:rPr>
            <w:rStyle w:val="Hyperlink"/>
            <w:noProof/>
          </w:rPr>
          <w:t>2. Program Description</w:t>
        </w:r>
        <w:r>
          <w:rPr>
            <w:noProof/>
            <w:webHidden/>
          </w:rPr>
          <w:tab/>
        </w:r>
        <w:r>
          <w:rPr>
            <w:noProof/>
            <w:webHidden/>
          </w:rPr>
          <w:fldChar w:fldCharType="begin"/>
        </w:r>
        <w:r>
          <w:rPr>
            <w:noProof/>
            <w:webHidden/>
          </w:rPr>
          <w:instrText xml:space="preserve"> PAGEREF _Toc163049618 \h </w:instrText>
        </w:r>
        <w:r>
          <w:rPr>
            <w:noProof/>
            <w:webHidden/>
          </w:rPr>
        </w:r>
        <w:r>
          <w:rPr>
            <w:noProof/>
            <w:webHidden/>
          </w:rPr>
          <w:fldChar w:fldCharType="separate"/>
        </w:r>
        <w:r>
          <w:rPr>
            <w:noProof/>
            <w:webHidden/>
          </w:rPr>
          <w:t>1</w:t>
        </w:r>
        <w:r>
          <w:rPr>
            <w:noProof/>
            <w:webHidden/>
          </w:rPr>
          <w:fldChar w:fldCharType="end"/>
        </w:r>
      </w:hyperlink>
    </w:p>
    <w:p w14:paraId="068861ED" w14:textId="3BE1D2D6" w:rsidR="00E64AE2" w:rsidRDefault="00E64AE2">
      <w:pPr>
        <w:pStyle w:val="TOC1"/>
        <w:rPr>
          <w:rFonts w:asciiTheme="minorHAnsi" w:eastAsiaTheme="minorEastAsia" w:hAnsiTheme="minorHAnsi" w:cstheme="minorBidi"/>
          <w:b w:val="0"/>
          <w:noProof/>
          <w:kern w:val="2"/>
          <w:sz w:val="22"/>
          <w14:ligatures w14:val="standardContextual"/>
        </w:rPr>
      </w:pPr>
      <w:hyperlink w:anchor="_Toc163049619" w:history="1">
        <w:r w:rsidRPr="00246AC3">
          <w:rPr>
            <w:rStyle w:val="Hyperlink"/>
            <w:noProof/>
          </w:rPr>
          <w:t>3. Program Savings Detail</w:t>
        </w:r>
        <w:r>
          <w:rPr>
            <w:noProof/>
            <w:webHidden/>
          </w:rPr>
          <w:tab/>
        </w:r>
        <w:r>
          <w:rPr>
            <w:noProof/>
            <w:webHidden/>
          </w:rPr>
          <w:fldChar w:fldCharType="begin"/>
        </w:r>
        <w:r>
          <w:rPr>
            <w:noProof/>
            <w:webHidden/>
          </w:rPr>
          <w:instrText xml:space="preserve"> PAGEREF _Toc163049619 \h </w:instrText>
        </w:r>
        <w:r>
          <w:rPr>
            <w:noProof/>
            <w:webHidden/>
          </w:rPr>
        </w:r>
        <w:r>
          <w:rPr>
            <w:noProof/>
            <w:webHidden/>
          </w:rPr>
          <w:fldChar w:fldCharType="separate"/>
        </w:r>
        <w:r>
          <w:rPr>
            <w:noProof/>
            <w:webHidden/>
          </w:rPr>
          <w:t>3</w:t>
        </w:r>
        <w:r>
          <w:rPr>
            <w:noProof/>
            <w:webHidden/>
          </w:rPr>
          <w:fldChar w:fldCharType="end"/>
        </w:r>
      </w:hyperlink>
    </w:p>
    <w:p w14:paraId="392179BF" w14:textId="42A2702F" w:rsidR="00E64AE2" w:rsidRDefault="00E64AE2">
      <w:pPr>
        <w:pStyle w:val="TOC1"/>
        <w:rPr>
          <w:rFonts w:asciiTheme="minorHAnsi" w:eastAsiaTheme="minorEastAsia" w:hAnsiTheme="minorHAnsi" w:cstheme="minorBidi"/>
          <w:b w:val="0"/>
          <w:noProof/>
          <w:kern w:val="2"/>
          <w:sz w:val="22"/>
          <w14:ligatures w14:val="standardContextual"/>
        </w:rPr>
      </w:pPr>
      <w:hyperlink w:anchor="_Toc163049620" w:history="1">
        <w:r w:rsidRPr="00246AC3">
          <w:rPr>
            <w:rStyle w:val="Hyperlink"/>
            <w:noProof/>
          </w:rPr>
          <w:t>4. Program Savings by Measure</w:t>
        </w:r>
        <w:r>
          <w:rPr>
            <w:noProof/>
            <w:webHidden/>
          </w:rPr>
          <w:tab/>
        </w:r>
        <w:r>
          <w:rPr>
            <w:noProof/>
            <w:webHidden/>
          </w:rPr>
          <w:fldChar w:fldCharType="begin"/>
        </w:r>
        <w:r>
          <w:rPr>
            <w:noProof/>
            <w:webHidden/>
          </w:rPr>
          <w:instrText xml:space="preserve"> PAGEREF _Toc163049620 \h </w:instrText>
        </w:r>
        <w:r>
          <w:rPr>
            <w:noProof/>
            <w:webHidden/>
          </w:rPr>
        </w:r>
        <w:r>
          <w:rPr>
            <w:noProof/>
            <w:webHidden/>
          </w:rPr>
          <w:fldChar w:fldCharType="separate"/>
        </w:r>
        <w:r>
          <w:rPr>
            <w:noProof/>
            <w:webHidden/>
          </w:rPr>
          <w:t>4</w:t>
        </w:r>
        <w:r>
          <w:rPr>
            <w:noProof/>
            <w:webHidden/>
          </w:rPr>
          <w:fldChar w:fldCharType="end"/>
        </w:r>
      </w:hyperlink>
    </w:p>
    <w:p w14:paraId="54485426" w14:textId="5892BF33" w:rsidR="00E64AE2" w:rsidRDefault="00E64AE2">
      <w:pPr>
        <w:pStyle w:val="TOC1"/>
        <w:rPr>
          <w:rFonts w:asciiTheme="minorHAnsi" w:eastAsiaTheme="minorEastAsia" w:hAnsiTheme="minorHAnsi" w:cstheme="minorBidi"/>
          <w:b w:val="0"/>
          <w:noProof/>
          <w:kern w:val="2"/>
          <w:sz w:val="22"/>
          <w14:ligatures w14:val="standardContextual"/>
        </w:rPr>
      </w:pPr>
      <w:hyperlink w:anchor="_Toc163049621" w:history="1">
        <w:r w:rsidRPr="00246AC3">
          <w:rPr>
            <w:rStyle w:val="Hyperlink"/>
            <w:noProof/>
          </w:rPr>
          <w:t>5. Impact Analysis Findings and Recommendations</w:t>
        </w:r>
        <w:r>
          <w:rPr>
            <w:noProof/>
            <w:webHidden/>
          </w:rPr>
          <w:tab/>
        </w:r>
        <w:r>
          <w:rPr>
            <w:noProof/>
            <w:webHidden/>
          </w:rPr>
          <w:fldChar w:fldCharType="begin"/>
        </w:r>
        <w:r>
          <w:rPr>
            <w:noProof/>
            <w:webHidden/>
          </w:rPr>
          <w:instrText xml:space="preserve"> PAGEREF _Toc163049621 \h </w:instrText>
        </w:r>
        <w:r>
          <w:rPr>
            <w:noProof/>
            <w:webHidden/>
          </w:rPr>
        </w:r>
        <w:r>
          <w:rPr>
            <w:noProof/>
            <w:webHidden/>
          </w:rPr>
          <w:fldChar w:fldCharType="separate"/>
        </w:r>
        <w:r>
          <w:rPr>
            <w:noProof/>
            <w:webHidden/>
          </w:rPr>
          <w:t>6</w:t>
        </w:r>
        <w:r>
          <w:rPr>
            <w:noProof/>
            <w:webHidden/>
          </w:rPr>
          <w:fldChar w:fldCharType="end"/>
        </w:r>
      </w:hyperlink>
    </w:p>
    <w:p w14:paraId="75D125BF" w14:textId="3E47979E" w:rsidR="00E64AE2" w:rsidRDefault="00E64AE2">
      <w:pPr>
        <w:pStyle w:val="TOC2"/>
        <w:rPr>
          <w:rFonts w:asciiTheme="minorHAnsi" w:eastAsiaTheme="minorEastAsia" w:hAnsiTheme="minorHAnsi" w:cstheme="minorBidi"/>
          <w:kern w:val="2"/>
          <w:szCs w:val="22"/>
          <w14:ligatures w14:val="standardContextual"/>
        </w:rPr>
      </w:pPr>
      <w:hyperlink w:anchor="_Toc163049622" w:history="1">
        <w:r w:rsidRPr="00246AC3">
          <w:rPr>
            <w:rStyle w:val="Hyperlink"/>
          </w:rPr>
          <w:t>5.1 Impact Parameter Estimates</w:t>
        </w:r>
        <w:r>
          <w:rPr>
            <w:webHidden/>
          </w:rPr>
          <w:tab/>
        </w:r>
        <w:r>
          <w:rPr>
            <w:webHidden/>
          </w:rPr>
          <w:fldChar w:fldCharType="begin"/>
        </w:r>
        <w:r>
          <w:rPr>
            <w:webHidden/>
          </w:rPr>
          <w:instrText xml:space="preserve"> PAGEREF _Toc163049622 \h </w:instrText>
        </w:r>
        <w:r>
          <w:rPr>
            <w:webHidden/>
          </w:rPr>
        </w:r>
        <w:r>
          <w:rPr>
            <w:webHidden/>
          </w:rPr>
          <w:fldChar w:fldCharType="separate"/>
        </w:r>
        <w:r>
          <w:rPr>
            <w:webHidden/>
          </w:rPr>
          <w:t>6</w:t>
        </w:r>
        <w:r>
          <w:rPr>
            <w:webHidden/>
          </w:rPr>
          <w:fldChar w:fldCharType="end"/>
        </w:r>
      </w:hyperlink>
    </w:p>
    <w:p w14:paraId="73A1F876" w14:textId="5385F453" w:rsidR="00E64AE2" w:rsidRDefault="00E64AE2">
      <w:pPr>
        <w:pStyle w:val="TOC2"/>
        <w:rPr>
          <w:rFonts w:asciiTheme="minorHAnsi" w:eastAsiaTheme="minorEastAsia" w:hAnsiTheme="minorHAnsi" w:cstheme="minorBidi"/>
          <w:kern w:val="2"/>
          <w:szCs w:val="22"/>
          <w14:ligatures w14:val="standardContextual"/>
        </w:rPr>
      </w:pPr>
      <w:hyperlink w:anchor="_Toc163049623" w:history="1">
        <w:r w:rsidRPr="00246AC3">
          <w:rPr>
            <w:rStyle w:val="Hyperlink"/>
          </w:rPr>
          <w:t>5.2 Findings and Recommendations</w:t>
        </w:r>
        <w:r>
          <w:rPr>
            <w:webHidden/>
          </w:rPr>
          <w:tab/>
        </w:r>
        <w:r>
          <w:rPr>
            <w:webHidden/>
          </w:rPr>
          <w:fldChar w:fldCharType="begin"/>
        </w:r>
        <w:r>
          <w:rPr>
            <w:webHidden/>
          </w:rPr>
          <w:instrText xml:space="preserve"> PAGEREF _Toc163049623 \h </w:instrText>
        </w:r>
        <w:r>
          <w:rPr>
            <w:webHidden/>
          </w:rPr>
        </w:r>
        <w:r>
          <w:rPr>
            <w:webHidden/>
          </w:rPr>
          <w:fldChar w:fldCharType="separate"/>
        </w:r>
        <w:r>
          <w:rPr>
            <w:webHidden/>
          </w:rPr>
          <w:t>7</w:t>
        </w:r>
        <w:r>
          <w:rPr>
            <w:webHidden/>
          </w:rPr>
          <w:fldChar w:fldCharType="end"/>
        </w:r>
      </w:hyperlink>
    </w:p>
    <w:p w14:paraId="27C5AC3F" w14:textId="41889111" w:rsidR="00E64AE2" w:rsidRDefault="00E64AE2">
      <w:pPr>
        <w:pStyle w:val="TOC1"/>
        <w:rPr>
          <w:rFonts w:asciiTheme="minorHAnsi" w:eastAsiaTheme="minorEastAsia" w:hAnsiTheme="minorHAnsi" w:cstheme="minorBidi"/>
          <w:b w:val="0"/>
          <w:noProof/>
          <w:kern w:val="2"/>
          <w:sz w:val="22"/>
          <w14:ligatures w14:val="standardContextual"/>
        </w:rPr>
      </w:pPr>
      <w:hyperlink w:anchor="_Toc163049624" w:history="1">
        <w:r w:rsidRPr="00246AC3">
          <w:rPr>
            <w:rStyle w:val="Hyperlink"/>
            <w:noProof/>
          </w:rPr>
          <w:t>Appendix A. Impact Analysis Methodology</w:t>
        </w:r>
        <w:r>
          <w:rPr>
            <w:noProof/>
            <w:webHidden/>
          </w:rPr>
          <w:tab/>
        </w:r>
        <w:r>
          <w:rPr>
            <w:noProof/>
            <w:webHidden/>
          </w:rPr>
          <w:fldChar w:fldCharType="begin"/>
        </w:r>
        <w:r>
          <w:rPr>
            <w:noProof/>
            <w:webHidden/>
          </w:rPr>
          <w:instrText xml:space="preserve"> PAGEREF _Toc163049624 \h </w:instrText>
        </w:r>
        <w:r>
          <w:rPr>
            <w:noProof/>
            <w:webHidden/>
          </w:rPr>
        </w:r>
        <w:r>
          <w:rPr>
            <w:noProof/>
            <w:webHidden/>
          </w:rPr>
          <w:fldChar w:fldCharType="separate"/>
        </w:r>
        <w:r>
          <w:rPr>
            <w:noProof/>
            <w:webHidden/>
          </w:rPr>
          <w:t>A-1</w:t>
        </w:r>
        <w:r>
          <w:rPr>
            <w:noProof/>
            <w:webHidden/>
          </w:rPr>
          <w:fldChar w:fldCharType="end"/>
        </w:r>
      </w:hyperlink>
    </w:p>
    <w:p w14:paraId="656DBD95" w14:textId="7CB842CB" w:rsidR="00E64AE2" w:rsidRDefault="00E64AE2">
      <w:pPr>
        <w:pStyle w:val="TOC1"/>
        <w:rPr>
          <w:rFonts w:asciiTheme="minorHAnsi" w:eastAsiaTheme="minorEastAsia" w:hAnsiTheme="minorHAnsi" w:cstheme="minorBidi"/>
          <w:b w:val="0"/>
          <w:noProof/>
          <w:kern w:val="2"/>
          <w:sz w:val="22"/>
          <w14:ligatures w14:val="standardContextual"/>
        </w:rPr>
      </w:pPr>
      <w:hyperlink w:anchor="_Toc163049625" w:history="1">
        <w:r w:rsidRPr="00246AC3">
          <w:rPr>
            <w:rStyle w:val="Hyperlink"/>
            <w:noProof/>
          </w:rPr>
          <w:t>Appendix B. Program Specific Inputs for the Illinois TRC</w:t>
        </w:r>
        <w:r>
          <w:rPr>
            <w:noProof/>
            <w:webHidden/>
          </w:rPr>
          <w:tab/>
        </w:r>
        <w:r>
          <w:rPr>
            <w:noProof/>
            <w:webHidden/>
          </w:rPr>
          <w:fldChar w:fldCharType="begin"/>
        </w:r>
        <w:r>
          <w:rPr>
            <w:noProof/>
            <w:webHidden/>
          </w:rPr>
          <w:instrText xml:space="preserve"> PAGEREF _Toc163049625 \h </w:instrText>
        </w:r>
        <w:r>
          <w:rPr>
            <w:noProof/>
            <w:webHidden/>
          </w:rPr>
        </w:r>
        <w:r>
          <w:rPr>
            <w:noProof/>
            <w:webHidden/>
          </w:rPr>
          <w:fldChar w:fldCharType="separate"/>
        </w:r>
        <w:r>
          <w:rPr>
            <w:noProof/>
            <w:webHidden/>
          </w:rPr>
          <w:t>B-1</w:t>
        </w:r>
        <w:r>
          <w:rPr>
            <w:noProof/>
            <w:webHidden/>
          </w:rPr>
          <w:fldChar w:fldCharType="end"/>
        </w:r>
      </w:hyperlink>
    </w:p>
    <w:p w14:paraId="34CB025D" w14:textId="3E0EEF05"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51BCDBCA" w14:textId="752B344E" w:rsidR="00E64AE2"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3049608" w:history="1">
        <w:r w:rsidR="00E64AE2" w:rsidRPr="000049F9">
          <w:rPr>
            <w:rStyle w:val="Hyperlink"/>
            <w:noProof/>
          </w:rPr>
          <w:t>Table 2</w:t>
        </w:r>
        <w:r w:rsidR="00E64AE2" w:rsidRPr="000049F9">
          <w:rPr>
            <w:rStyle w:val="Hyperlink"/>
            <w:noProof/>
          </w:rPr>
          <w:noBreakHyphen/>
          <w:t>1. 2023 Volumetric Findings Detail</w:t>
        </w:r>
        <w:r w:rsidR="00E64AE2">
          <w:rPr>
            <w:noProof/>
            <w:webHidden/>
          </w:rPr>
          <w:tab/>
        </w:r>
        <w:r w:rsidR="00E64AE2">
          <w:rPr>
            <w:noProof/>
            <w:webHidden/>
          </w:rPr>
          <w:fldChar w:fldCharType="begin"/>
        </w:r>
        <w:r w:rsidR="00E64AE2">
          <w:rPr>
            <w:noProof/>
            <w:webHidden/>
          </w:rPr>
          <w:instrText xml:space="preserve"> PAGEREF _Toc163049608 \h </w:instrText>
        </w:r>
        <w:r w:rsidR="00E64AE2">
          <w:rPr>
            <w:noProof/>
            <w:webHidden/>
          </w:rPr>
        </w:r>
        <w:r w:rsidR="00E64AE2">
          <w:rPr>
            <w:noProof/>
            <w:webHidden/>
          </w:rPr>
          <w:fldChar w:fldCharType="separate"/>
        </w:r>
        <w:r w:rsidR="00E64AE2">
          <w:rPr>
            <w:noProof/>
            <w:webHidden/>
          </w:rPr>
          <w:t>1</w:t>
        </w:r>
        <w:r w:rsidR="00E64AE2">
          <w:rPr>
            <w:noProof/>
            <w:webHidden/>
          </w:rPr>
          <w:fldChar w:fldCharType="end"/>
        </w:r>
      </w:hyperlink>
    </w:p>
    <w:p w14:paraId="5548A681" w14:textId="77052D41" w:rsidR="00E64AE2" w:rsidRDefault="00E64AE2">
      <w:pPr>
        <w:pStyle w:val="TableofFigures"/>
        <w:rPr>
          <w:rFonts w:asciiTheme="minorHAnsi" w:eastAsiaTheme="minorEastAsia" w:hAnsiTheme="minorHAnsi" w:cstheme="minorBidi"/>
          <w:noProof/>
          <w:kern w:val="2"/>
          <w:szCs w:val="22"/>
          <w14:ligatures w14:val="standardContextual"/>
        </w:rPr>
      </w:pPr>
      <w:hyperlink w:anchor="_Toc163049609" w:history="1">
        <w:r w:rsidRPr="000049F9">
          <w:rPr>
            <w:rStyle w:val="Hyperlink"/>
            <w:noProof/>
          </w:rPr>
          <w:t>Table 2</w:t>
        </w:r>
        <w:r w:rsidRPr="000049F9">
          <w:rPr>
            <w:rStyle w:val="Hyperlink"/>
            <w:noProof/>
          </w:rPr>
          <w:noBreakHyphen/>
          <w:t>2. 2023 Installed Measure Quantities</w:t>
        </w:r>
        <w:r>
          <w:rPr>
            <w:noProof/>
            <w:webHidden/>
          </w:rPr>
          <w:tab/>
        </w:r>
        <w:r>
          <w:rPr>
            <w:noProof/>
            <w:webHidden/>
          </w:rPr>
          <w:fldChar w:fldCharType="begin"/>
        </w:r>
        <w:r>
          <w:rPr>
            <w:noProof/>
            <w:webHidden/>
          </w:rPr>
          <w:instrText xml:space="preserve"> PAGEREF _Toc163049609 \h </w:instrText>
        </w:r>
        <w:r>
          <w:rPr>
            <w:noProof/>
            <w:webHidden/>
          </w:rPr>
        </w:r>
        <w:r>
          <w:rPr>
            <w:noProof/>
            <w:webHidden/>
          </w:rPr>
          <w:fldChar w:fldCharType="separate"/>
        </w:r>
        <w:r>
          <w:rPr>
            <w:noProof/>
            <w:webHidden/>
          </w:rPr>
          <w:t>2</w:t>
        </w:r>
        <w:r>
          <w:rPr>
            <w:noProof/>
            <w:webHidden/>
          </w:rPr>
          <w:fldChar w:fldCharType="end"/>
        </w:r>
      </w:hyperlink>
    </w:p>
    <w:p w14:paraId="5F287FB3" w14:textId="15E06E50" w:rsidR="00E64AE2" w:rsidRDefault="00E64AE2">
      <w:pPr>
        <w:pStyle w:val="TableofFigures"/>
        <w:rPr>
          <w:rFonts w:asciiTheme="minorHAnsi" w:eastAsiaTheme="minorEastAsia" w:hAnsiTheme="minorHAnsi" w:cstheme="minorBidi"/>
          <w:noProof/>
          <w:kern w:val="2"/>
          <w:szCs w:val="22"/>
          <w14:ligatures w14:val="standardContextual"/>
        </w:rPr>
      </w:pPr>
      <w:hyperlink w:anchor="_Toc163049610" w:history="1">
        <w:r w:rsidRPr="000049F9">
          <w:rPr>
            <w:rStyle w:val="Hyperlink"/>
            <w:noProof/>
          </w:rPr>
          <w:t>Table 3</w:t>
        </w:r>
        <w:r w:rsidRPr="000049F9">
          <w:rPr>
            <w:rStyle w:val="Hyperlink"/>
            <w:noProof/>
          </w:rPr>
          <w:noBreakHyphen/>
          <w:t>1. 2023 Annual Energy Savings Summary</w:t>
        </w:r>
        <w:r>
          <w:rPr>
            <w:noProof/>
            <w:webHidden/>
          </w:rPr>
          <w:tab/>
        </w:r>
        <w:r>
          <w:rPr>
            <w:noProof/>
            <w:webHidden/>
          </w:rPr>
          <w:fldChar w:fldCharType="begin"/>
        </w:r>
        <w:r>
          <w:rPr>
            <w:noProof/>
            <w:webHidden/>
          </w:rPr>
          <w:instrText xml:space="preserve"> PAGEREF _Toc163049610 \h </w:instrText>
        </w:r>
        <w:r>
          <w:rPr>
            <w:noProof/>
            <w:webHidden/>
          </w:rPr>
        </w:r>
        <w:r>
          <w:rPr>
            <w:noProof/>
            <w:webHidden/>
          </w:rPr>
          <w:fldChar w:fldCharType="separate"/>
        </w:r>
        <w:r>
          <w:rPr>
            <w:noProof/>
            <w:webHidden/>
          </w:rPr>
          <w:t>3</w:t>
        </w:r>
        <w:r>
          <w:rPr>
            <w:noProof/>
            <w:webHidden/>
          </w:rPr>
          <w:fldChar w:fldCharType="end"/>
        </w:r>
      </w:hyperlink>
    </w:p>
    <w:p w14:paraId="2FB7D1E4" w14:textId="6B27108D" w:rsidR="00E64AE2" w:rsidRDefault="00E64AE2">
      <w:pPr>
        <w:pStyle w:val="TableofFigures"/>
        <w:rPr>
          <w:rFonts w:asciiTheme="minorHAnsi" w:eastAsiaTheme="minorEastAsia" w:hAnsiTheme="minorHAnsi" w:cstheme="minorBidi"/>
          <w:noProof/>
          <w:kern w:val="2"/>
          <w:szCs w:val="22"/>
          <w14:ligatures w14:val="standardContextual"/>
        </w:rPr>
      </w:pPr>
      <w:hyperlink w:anchor="_Toc163049611" w:history="1">
        <w:r w:rsidRPr="000049F9">
          <w:rPr>
            <w:rStyle w:val="Hyperlink"/>
            <w:noProof/>
          </w:rPr>
          <w:t>Table 4</w:t>
        </w:r>
        <w:r w:rsidRPr="000049F9">
          <w:rPr>
            <w:rStyle w:val="Hyperlink"/>
            <w:noProof/>
          </w:rPr>
          <w:noBreakHyphen/>
          <w:t>1. 2023 Annual Energy Savings by Measure</w:t>
        </w:r>
        <w:r>
          <w:rPr>
            <w:noProof/>
            <w:webHidden/>
          </w:rPr>
          <w:tab/>
        </w:r>
        <w:r>
          <w:rPr>
            <w:noProof/>
            <w:webHidden/>
          </w:rPr>
          <w:fldChar w:fldCharType="begin"/>
        </w:r>
        <w:r>
          <w:rPr>
            <w:noProof/>
            <w:webHidden/>
          </w:rPr>
          <w:instrText xml:space="preserve"> PAGEREF _Toc163049611 \h </w:instrText>
        </w:r>
        <w:r>
          <w:rPr>
            <w:noProof/>
            <w:webHidden/>
          </w:rPr>
        </w:r>
        <w:r>
          <w:rPr>
            <w:noProof/>
            <w:webHidden/>
          </w:rPr>
          <w:fldChar w:fldCharType="separate"/>
        </w:r>
        <w:r>
          <w:rPr>
            <w:noProof/>
            <w:webHidden/>
          </w:rPr>
          <w:t>4</w:t>
        </w:r>
        <w:r>
          <w:rPr>
            <w:noProof/>
            <w:webHidden/>
          </w:rPr>
          <w:fldChar w:fldCharType="end"/>
        </w:r>
      </w:hyperlink>
    </w:p>
    <w:p w14:paraId="39FBE5D4" w14:textId="738CB3F5" w:rsidR="00E64AE2" w:rsidRDefault="00E64AE2">
      <w:pPr>
        <w:pStyle w:val="TableofFigures"/>
        <w:rPr>
          <w:rFonts w:asciiTheme="minorHAnsi" w:eastAsiaTheme="minorEastAsia" w:hAnsiTheme="minorHAnsi" w:cstheme="minorBidi"/>
          <w:noProof/>
          <w:kern w:val="2"/>
          <w:szCs w:val="22"/>
          <w14:ligatures w14:val="standardContextual"/>
        </w:rPr>
      </w:pPr>
      <w:hyperlink w:anchor="_Toc163049612" w:history="1">
        <w:r w:rsidRPr="000049F9">
          <w:rPr>
            <w:rStyle w:val="Hyperlink"/>
            <w:noProof/>
          </w:rPr>
          <w:t>Table 4</w:t>
        </w:r>
        <w:r w:rsidRPr="000049F9">
          <w:rPr>
            <w:rStyle w:val="Hyperlink"/>
            <w:noProof/>
          </w:rPr>
          <w:noBreakHyphen/>
          <w:t>2. 2023 Annual Energy Savings by Measure and Home Type</w:t>
        </w:r>
        <w:r>
          <w:rPr>
            <w:noProof/>
            <w:webHidden/>
          </w:rPr>
          <w:tab/>
        </w:r>
        <w:r>
          <w:rPr>
            <w:noProof/>
            <w:webHidden/>
          </w:rPr>
          <w:fldChar w:fldCharType="begin"/>
        </w:r>
        <w:r>
          <w:rPr>
            <w:noProof/>
            <w:webHidden/>
          </w:rPr>
          <w:instrText xml:space="preserve"> PAGEREF _Toc163049612 \h </w:instrText>
        </w:r>
        <w:r>
          <w:rPr>
            <w:noProof/>
            <w:webHidden/>
          </w:rPr>
        </w:r>
        <w:r>
          <w:rPr>
            <w:noProof/>
            <w:webHidden/>
          </w:rPr>
          <w:fldChar w:fldCharType="separate"/>
        </w:r>
        <w:r>
          <w:rPr>
            <w:noProof/>
            <w:webHidden/>
          </w:rPr>
          <w:t>5</w:t>
        </w:r>
        <w:r>
          <w:rPr>
            <w:noProof/>
            <w:webHidden/>
          </w:rPr>
          <w:fldChar w:fldCharType="end"/>
        </w:r>
      </w:hyperlink>
    </w:p>
    <w:p w14:paraId="0FACD33B" w14:textId="50F391BB" w:rsidR="00E64AE2" w:rsidRDefault="00E64AE2">
      <w:pPr>
        <w:pStyle w:val="TableofFigures"/>
        <w:rPr>
          <w:rFonts w:asciiTheme="minorHAnsi" w:eastAsiaTheme="minorEastAsia" w:hAnsiTheme="minorHAnsi" w:cstheme="minorBidi"/>
          <w:noProof/>
          <w:kern w:val="2"/>
          <w:szCs w:val="22"/>
          <w14:ligatures w14:val="standardContextual"/>
        </w:rPr>
      </w:pPr>
      <w:hyperlink w:anchor="_Toc163049613" w:history="1">
        <w:r w:rsidRPr="000049F9">
          <w:rPr>
            <w:rStyle w:val="Hyperlink"/>
            <w:noProof/>
          </w:rPr>
          <w:t>Table 5</w:t>
        </w:r>
        <w:r w:rsidRPr="000049F9">
          <w:rPr>
            <w:rStyle w:val="Hyperlink"/>
            <w:noProof/>
          </w:rPr>
          <w:noBreakHyphen/>
          <w:t>1. 2023 Verified Gross Savings Parameters</w:t>
        </w:r>
        <w:r>
          <w:rPr>
            <w:noProof/>
            <w:webHidden/>
          </w:rPr>
          <w:tab/>
        </w:r>
        <w:r>
          <w:rPr>
            <w:noProof/>
            <w:webHidden/>
          </w:rPr>
          <w:fldChar w:fldCharType="begin"/>
        </w:r>
        <w:r>
          <w:rPr>
            <w:noProof/>
            <w:webHidden/>
          </w:rPr>
          <w:instrText xml:space="preserve"> PAGEREF _Toc163049613 \h </w:instrText>
        </w:r>
        <w:r>
          <w:rPr>
            <w:noProof/>
            <w:webHidden/>
          </w:rPr>
        </w:r>
        <w:r>
          <w:rPr>
            <w:noProof/>
            <w:webHidden/>
          </w:rPr>
          <w:fldChar w:fldCharType="separate"/>
        </w:r>
        <w:r>
          <w:rPr>
            <w:noProof/>
            <w:webHidden/>
          </w:rPr>
          <w:t>6</w:t>
        </w:r>
        <w:r>
          <w:rPr>
            <w:noProof/>
            <w:webHidden/>
          </w:rPr>
          <w:fldChar w:fldCharType="end"/>
        </w:r>
      </w:hyperlink>
    </w:p>
    <w:p w14:paraId="7E3F4475" w14:textId="74303068" w:rsidR="005618B1" w:rsidRDefault="005F6937" w:rsidP="005618B1">
      <w:pPr>
        <w:pStyle w:val="TableofFigures"/>
      </w:pPr>
      <w:r>
        <w:fldChar w:fldCharType="end"/>
      </w:r>
    </w:p>
    <w:p w14:paraId="1D0BE3DC" w14:textId="241DB41E" w:rsidR="00E64AE2"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3049614" w:history="1">
        <w:r w:rsidR="00E64AE2" w:rsidRPr="00966DC6">
          <w:rPr>
            <w:rStyle w:val="Hyperlink"/>
            <w:noProof/>
          </w:rPr>
          <w:t>Table A</w:t>
        </w:r>
        <w:r w:rsidR="00E64AE2" w:rsidRPr="00966DC6">
          <w:rPr>
            <w:rStyle w:val="Hyperlink"/>
            <w:noProof/>
          </w:rPr>
          <w:noBreakHyphen/>
          <w:t>1. 2023 Verified Gross Savings Parameters</w:t>
        </w:r>
        <w:r w:rsidR="00E64AE2">
          <w:rPr>
            <w:noProof/>
            <w:webHidden/>
          </w:rPr>
          <w:tab/>
        </w:r>
        <w:r w:rsidR="00E64AE2">
          <w:rPr>
            <w:noProof/>
            <w:webHidden/>
          </w:rPr>
          <w:fldChar w:fldCharType="begin"/>
        </w:r>
        <w:r w:rsidR="00E64AE2">
          <w:rPr>
            <w:noProof/>
            <w:webHidden/>
          </w:rPr>
          <w:instrText xml:space="preserve"> PAGEREF _Toc163049614 \h </w:instrText>
        </w:r>
        <w:r w:rsidR="00E64AE2">
          <w:rPr>
            <w:noProof/>
            <w:webHidden/>
          </w:rPr>
        </w:r>
        <w:r w:rsidR="00E64AE2">
          <w:rPr>
            <w:noProof/>
            <w:webHidden/>
          </w:rPr>
          <w:fldChar w:fldCharType="separate"/>
        </w:r>
        <w:r w:rsidR="00E64AE2">
          <w:rPr>
            <w:noProof/>
            <w:webHidden/>
          </w:rPr>
          <w:t>A-1</w:t>
        </w:r>
        <w:r w:rsidR="00E64AE2">
          <w:rPr>
            <w:noProof/>
            <w:webHidden/>
          </w:rPr>
          <w:fldChar w:fldCharType="end"/>
        </w:r>
      </w:hyperlink>
    </w:p>
    <w:p w14:paraId="6C312CCF" w14:textId="7F1041B1" w:rsidR="00E64AE2" w:rsidRDefault="00E64AE2">
      <w:pPr>
        <w:pStyle w:val="TableofFigures"/>
        <w:rPr>
          <w:rFonts w:asciiTheme="minorHAnsi" w:eastAsiaTheme="minorEastAsia" w:hAnsiTheme="minorHAnsi" w:cstheme="minorBidi"/>
          <w:noProof/>
          <w:kern w:val="2"/>
          <w:szCs w:val="22"/>
          <w14:ligatures w14:val="standardContextual"/>
        </w:rPr>
      </w:pPr>
      <w:hyperlink w:anchor="_Toc163049615" w:history="1">
        <w:r w:rsidRPr="00966DC6">
          <w:rPr>
            <w:rStyle w:val="Hyperlink"/>
            <w:noProof/>
          </w:rPr>
          <w:t>Table B</w:t>
        </w:r>
        <w:r w:rsidRPr="00966DC6">
          <w:rPr>
            <w:rStyle w:val="Hyperlink"/>
            <w:noProof/>
          </w:rPr>
          <w:noBreakHyphen/>
          <w:t>1. 2023 Verified Cost Effectiveness Inputs</w:t>
        </w:r>
        <w:r>
          <w:rPr>
            <w:noProof/>
            <w:webHidden/>
          </w:rPr>
          <w:tab/>
        </w:r>
        <w:r>
          <w:rPr>
            <w:noProof/>
            <w:webHidden/>
          </w:rPr>
          <w:fldChar w:fldCharType="begin"/>
        </w:r>
        <w:r>
          <w:rPr>
            <w:noProof/>
            <w:webHidden/>
          </w:rPr>
          <w:instrText xml:space="preserve"> PAGEREF _Toc163049615 \h </w:instrText>
        </w:r>
        <w:r>
          <w:rPr>
            <w:noProof/>
            <w:webHidden/>
          </w:rPr>
        </w:r>
        <w:r>
          <w:rPr>
            <w:noProof/>
            <w:webHidden/>
          </w:rPr>
          <w:fldChar w:fldCharType="separate"/>
        </w:r>
        <w:r>
          <w:rPr>
            <w:noProof/>
            <w:webHidden/>
          </w:rPr>
          <w:t>B-1</w:t>
        </w:r>
        <w:r>
          <w:rPr>
            <w:noProof/>
            <w:webHidden/>
          </w:rPr>
          <w:fldChar w:fldCharType="end"/>
        </w:r>
      </w:hyperlink>
    </w:p>
    <w:p w14:paraId="0598D06D" w14:textId="359102C0" w:rsidR="005618B1" w:rsidRPr="005618B1" w:rsidRDefault="005618B1" w:rsidP="005618B1">
      <w:pPr>
        <w:sectPr w:rsidR="005618B1" w:rsidRPr="005618B1" w:rsidSect="00524684">
          <w:footerReference w:type="default" r:id="rId17"/>
          <w:pgSz w:w="12240" w:h="15840" w:code="1"/>
          <w:pgMar w:top="1440" w:right="1440" w:bottom="1440" w:left="1440" w:header="720" w:footer="720" w:gutter="0"/>
          <w:pgNumType w:fmt="lowerRoman" w:start="1"/>
          <w:cols w:space="720"/>
          <w:docGrid w:linePitch="360"/>
        </w:sectPr>
      </w:pPr>
      <w:r>
        <w:fldChar w:fldCharType="end"/>
      </w:r>
    </w:p>
    <w:p w14:paraId="528097A6" w14:textId="2AB2B632" w:rsidR="006E72EA" w:rsidRDefault="00E42F86" w:rsidP="007B32D7">
      <w:pPr>
        <w:pStyle w:val="Heading1"/>
      </w:pPr>
      <w:bookmarkStart w:id="0" w:name="_Toc163049617"/>
      <w:r>
        <w:lastRenderedPageBreak/>
        <w:t>Introduction</w:t>
      </w:r>
      <w:bookmarkEnd w:id="0"/>
    </w:p>
    <w:p w14:paraId="20397FF5" w14:textId="7C238AE0" w:rsidR="00505006" w:rsidRPr="00505006" w:rsidRDefault="00F10F85" w:rsidP="00505006">
      <w:pPr>
        <w:pStyle w:val="BodyText"/>
      </w:pPr>
      <w:r w:rsidRPr="00F10F85">
        <w:t>This report presents the results of the impact evaluation of the Nicor Gas 202</w:t>
      </w:r>
      <w:r>
        <w:t>3</w:t>
      </w:r>
      <w:r w:rsidRPr="00F10F85">
        <w:t xml:space="preserve"> Energy Saving Kits (ESK)</w:t>
      </w:r>
      <w:r w:rsidR="007D69B4">
        <w:t xml:space="preserve"> Market Rate</w:t>
      </w:r>
      <w:r w:rsidRPr="00F10F85">
        <w:t xml:space="preserve"> program</w:t>
      </w:r>
      <w:r w:rsidR="00F556D9">
        <w:t xml:space="preserve"> and </w:t>
      </w:r>
      <w:r w:rsidRPr="00F10F85">
        <w:t>a summary of the energy impacts for the total program</w:t>
      </w:r>
      <w:r w:rsidR="001D3F88">
        <w:t>, as well as</w:t>
      </w:r>
      <w:r w:rsidRPr="00F10F85">
        <w:t xml:space="preserve"> relevant measure and program kit structure details. The appendix presents the impact analysis methodology and cost-effectiveness input summary. Program year 202</w:t>
      </w:r>
      <w:r>
        <w:t>3</w:t>
      </w:r>
      <w:r w:rsidRPr="00F10F85">
        <w:t xml:space="preserve"> covers kit deliveries between January 1 through December 31, 202</w:t>
      </w:r>
      <w:r>
        <w:t>3</w:t>
      </w:r>
      <w:r w:rsidRPr="00F10F85">
        <w:t>.</w:t>
      </w:r>
    </w:p>
    <w:p w14:paraId="2ED7F046" w14:textId="77777777" w:rsidR="00C00025" w:rsidRDefault="00C00025" w:rsidP="00CE5320">
      <w:pPr>
        <w:pStyle w:val="Heading1"/>
      </w:pPr>
      <w:bookmarkStart w:id="1" w:name="_Toc241481251"/>
      <w:bookmarkStart w:id="2" w:name="_Toc255776003"/>
      <w:bookmarkStart w:id="3" w:name="_Toc163049618"/>
      <w:r>
        <w:t>Program Description</w:t>
      </w:r>
      <w:bookmarkEnd w:id="3"/>
    </w:p>
    <w:p w14:paraId="40AFB43C" w14:textId="6BA40337" w:rsidR="004F0F97" w:rsidRPr="00E66083" w:rsidRDefault="000505D0" w:rsidP="007A6F75">
      <w:pPr>
        <w:pStyle w:val="BodyText"/>
      </w:pPr>
      <w:bookmarkStart w:id="4" w:name="_Ref38883149"/>
      <w:bookmarkStart w:id="5" w:name="_Toc38883092"/>
      <w:r w:rsidRPr="000505D0">
        <w:t>The Nicor Gas ESK</w:t>
      </w:r>
      <w:r w:rsidR="001C7169">
        <w:t xml:space="preserve"> Market Rate</w:t>
      </w:r>
      <w:r w:rsidRPr="000505D0">
        <w:t xml:space="preserve"> </w:t>
      </w:r>
      <w:r w:rsidR="0094715C">
        <w:t>p</w:t>
      </w:r>
      <w:r w:rsidRPr="000505D0">
        <w:t xml:space="preserve">rogram provides hot water (marketed as water savings kits) and weatherization efficiency measures (via weatherization kits) that reduce customer natural gas consumption. The offering targets customers through direct email, outreach events, targeted emails, Nicor Gas </w:t>
      </w:r>
      <w:r w:rsidR="003C0979">
        <w:t>e</w:t>
      </w:r>
      <w:r w:rsidRPr="000505D0">
        <w:t xml:space="preserve">nergy </w:t>
      </w:r>
      <w:r w:rsidR="003C0979">
        <w:t>e</w:t>
      </w:r>
      <w:r w:rsidRPr="000505D0">
        <w:t xml:space="preserve">fficiency </w:t>
      </w:r>
      <w:r w:rsidR="003C0979">
        <w:t>p</w:t>
      </w:r>
      <w:r w:rsidRPr="000505D0">
        <w:t>rogram website promotions, and through financial heating assistance intake centers. The kits are free and available to all Nicor Gas single</w:t>
      </w:r>
      <w:r w:rsidR="003C0979">
        <w:t>-</w:t>
      </w:r>
      <w:r w:rsidRPr="000505D0">
        <w:t xml:space="preserve">family (SF) and multi-family (MF) residential customers upon request. There are three kit versions containing water saving measure combinations (abbreviated Kit 1, Kit 2, and Kit 3). A fourth kit combination (Kit 4) includes weatherization gas space heating reduction measures. The weatherization measures include outlet and switch gasket covers, foam tape weatherstripping, v-seal weatherstripping, a self-adhesive door sweep, and a roll of rope caulk. </w:t>
      </w:r>
      <w:r w:rsidR="0043526C">
        <w:fldChar w:fldCharType="begin"/>
      </w:r>
      <w:r w:rsidR="0043526C">
        <w:instrText xml:space="preserve"> REF _Ref161650239 \h </w:instrText>
      </w:r>
      <w:r w:rsidR="0043526C">
        <w:fldChar w:fldCharType="separate"/>
      </w:r>
      <w:r w:rsidR="0043526C">
        <w:t xml:space="preserve">Table </w:t>
      </w:r>
      <w:r w:rsidR="0043526C">
        <w:rPr>
          <w:noProof/>
        </w:rPr>
        <w:t>2</w:t>
      </w:r>
      <w:r w:rsidR="0043526C">
        <w:noBreakHyphen/>
      </w:r>
      <w:r w:rsidR="0043526C">
        <w:rPr>
          <w:noProof/>
        </w:rPr>
        <w:t>1</w:t>
      </w:r>
      <w:r w:rsidR="0043526C">
        <w:fldChar w:fldCharType="end"/>
      </w:r>
      <w:r w:rsidR="0043526C">
        <w:t xml:space="preserve"> </w:t>
      </w:r>
      <w:r w:rsidRPr="000505D0">
        <w:t>summarizes total 202</w:t>
      </w:r>
      <w:r w:rsidR="0043526C">
        <w:t>3</w:t>
      </w:r>
      <w:r w:rsidRPr="000505D0">
        <w:t xml:space="preserve"> kit distributions. Customers may request one of either Kit 1, Kit 2, or Kit 3</w:t>
      </w:r>
      <w:r w:rsidR="003C0979">
        <w:t>,</w:t>
      </w:r>
      <w:r w:rsidRPr="000505D0">
        <w:t xml:space="preserve"> plus up to two of Kit 4.</w:t>
      </w:r>
    </w:p>
    <w:p w14:paraId="2FA23498" w14:textId="133C0439" w:rsidR="004F0F97" w:rsidRDefault="004F0F97" w:rsidP="004F0F97">
      <w:bookmarkStart w:id="6" w:name="_Hlk500573405"/>
      <w:r>
        <w:t xml:space="preserve">The program had </w:t>
      </w:r>
      <w:r w:rsidR="00747680" w:rsidRPr="00747680">
        <w:t>28,023</w:t>
      </w:r>
      <w:r>
        <w:t xml:space="preserve"> participants in </w:t>
      </w:r>
      <w:r w:rsidR="00E27342">
        <w:t>2023</w:t>
      </w:r>
      <w:r w:rsidR="00860830">
        <w:t>,</w:t>
      </w:r>
      <w:r>
        <w:t xml:space="preserve"> as shown in </w:t>
      </w:r>
      <w:r w:rsidR="00860830">
        <w:fldChar w:fldCharType="begin"/>
      </w:r>
      <w:r w:rsidR="00860830">
        <w:instrText xml:space="preserve"> REF _Ref161650239 \h </w:instrText>
      </w:r>
      <w:r w:rsidR="00860830">
        <w:fldChar w:fldCharType="separate"/>
      </w:r>
      <w:r w:rsidR="00860830">
        <w:t xml:space="preserve">Table </w:t>
      </w:r>
      <w:r w:rsidR="00860830">
        <w:rPr>
          <w:noProof/>
        </w:rPr>
        <w:t>2</w:t>
      </w:r>
      <w:r w:rsidR="00860830">
        <w:noBreakHyphen/>
      </w:r>
      <w:r w:rsidR="00860830">
        <w:rPr>
          <w:noProof/>
        </w:rPr>
        <w:t>1</w:t>
      </w:r>
      <w:r w:rsidR="00860830">
        <w:fldChar w:fldCharType="end"/>
      </w:r>
      <w:r>
        <w:t xml:space="preserve">. </w:t>
      </w:r>
    </w:p>
    <w:p w14:paraId="77F10D76" w14:textId="6DBAACDE" w:rsidR="0030598E" w:rsidRDefault="0030598E" w:rsidP="0023261B">
      <w:pPr>
        <w:pStyle w:val="Caption"/>
        <w:spacing w:before="240"/>
      </w:pPr>
      <w:bookmarkStart w:id="7" w:name="_Ref161650239"/>
      <w:bookmarkStart w:id="8" w:name="_Toc163049608"/>
      <w:bookmarkEnd w:id="6"/>
      <w:r>
        <w:t xml:space="preserve">Table </w:t>
      </w:r>
      <w:r w:rsidR="00E64AE2">
        <w:fldChar w:fldCharType="begin"/>
      </w:r>
      <w:r w:rsidR="00E64AE2">
        <w:instrText xml:space="preserve"> STYLEREF 1 \s </w:instrText>
      </w:r>
      <w:r w:rsidR="00E64AE2">
        <w:fldChar w:fldCharType="separate"/>
      </w:r>
      <w:r w:rsidR="00687CD7">
        <w:rPr>
          <w:noProof/>
        </w:rPr>
        <w:t>2</w:t>
      </w:r>
      <w:r w:rsidR="00E64AE2">
        <w:rPr>
          <w:noProof/>
        </w:rPr>
        <w:fldChar w:fldCharType="end"/>
      </w:r>
      <w:r w:rsidR="00687CD7">
        <w:noBreakHyphen/>
      </w:r>
      <w:r w:rsidR="00E64AE2">
        <w:fldChar w:fldCharType="begin"/>
      </w:r>
      <w:r w:rsidR="00E64AE2">
        <w:instrText xml:space="preserve"> SEQ Table \* ARABIC \s 1 </w:instrText>
      </w:r>
      <w:r w:rsidR="00E64AE2">
        <w:fldChar w:fldCharType="separate"/>
      </w:r>
      <w:r w:rsidR="00687CD7">
        <w:rPr>
          <w:noProof/>
        </w:rPr>
        <w:t>1</w:t>
      </w:r>
      <w:r w:rsidR="00E64AE2">
        <w:rPr>
          <w:noProof/>
        </w:rPr>
        <w:fldChar w:fldCharType="end"/>
      </w:r>
      <w:bookmarkEnd w:id="4"/>
      <w:bookmarkEnd w:id="7"/>
      <w:r>
        <w:t xml:space="preserve">. </w:t>
      </w:r>
      <w:r w:rsidR="00E27342">
        <w:t>2023</w:t>
      </w:r>
      <w:r>
        <w:t xml:space="preserve"> Volumetric Findings Detail</w:t>
      </w:r>
      <w:bookmarkEnd w:id="5"/>
      <w:bookmarkEnd w:id="8"/>
    </w:p>
    <w:tbl>
      <w:tblPr>
        <w:tblStyle w:val="EnergyTable"/>
        <w:tblW w:w="2956" w:type="pct"/>
        <w:tblLook w:val="04A0" w:firstRow="1" w:lastRow="0" w:firstColumn="1" w:lastColumn="0" w:noHBand="0" w:noVBand="1"/>
      </w:tblPr>
      <w:tblGrid>
        <w:gridCol w:w="3216"/>
        <w:gridCol w:w="2318"/>
      </w:tblGrid>
      <w:tr w:rsidR="00C27D15" w:rsidRPr="00A90B62" w14:paraId="21D74950" w14:textId="77777777" w:rsidTr="00C27D15">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906" w:type="pct"/>
            <w:hideMark/>
          </w:tcPr>
          <w:p w14:paraId="1C5C02CD" w14:textId="77777777" w:rsidR="00C27D15" w:rsidRPr="002E5EE9" w:rsidRDefault="00C27D15" w:rsidP="004F0F97">
            <w:pPr>
              <w:keepNext/>
              <w:keepLines/>
              <w:jc w:val="left"/>
              <w:rPr>
                <w:rFonts w:ascii="Arial Narrow" w:eastAsia="Calibri" w:hAnsi="Arial Narrow"/>
                <w:b w:val="0"/>
                <w:bCs/>
              </w:rPr>
            </w:pPr>
            <w:r w:rsidRPr="002E5EE9">
              <w:rPr>
                <w:rFonts w:ascii="Arial Narrow" w:hAnsi="Arial Narrow"/>
                <w:b w:val="0"/>
                <w:bCs/>
              </w:rPr>
              <w:t>Participation</w:t>
            </w:r>
          </w:p>
        </w:tc>
        <w:tc>
          <w:tcPr>
            <w:tcW w:w="2094" w:type="pct"/>
            <w:hideMark/>
          </w:tcPr>
          <w:p w14:paraId="7C31E97D" w14:textId="77777777" w:rsidR="00C27D15" w:rsidRPr="002E5EE9" w:rsidRDefault="00C27D15" w:rsidP="004F0F97">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Total</w:t>
            </w:r>
          </w:p>
        </w:tc>
      </w:tr>
      <w:tr w:rsidR="00C27D15" w:rsidRPr="00A90B62" w14:paraId="702E6A72" w14:textId="77777777" w:rsidTr="00C27D1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906" w:type="pct"/>
            <w:noWrap/>
          </w:tcPr>
          <w:p w14:paraId="7588BB20" w14:textId="235C8E20" w:rsidR="00C27D15" w:rsidRPr="00C27D15" w:rsidRDefault="00C27D15" w:rsidP="004F0F97">
            <w:pPr>
              <w:keepNext/>
              <w:keepLines/>
              <w:jc w:val="left"/>
              <w:rPr>
                <w:rFonts w:ascii="Arial Narrow" w:eastAsia="Calibri" w:hAnsi="Arial Narrow"/>
                <w:b/>
                <w:bCs/>
                <w:color w:val="000000"/>
              </w:rPr>
            </w:pPr>
            <w:r>
              <w:rPr>
                <w:rFonts w:ascii="Arial Narrow" w:eastAsia="Calibri" w:hAnsi="Arial Narrow"/>
                <w:b/>
                <w:bCs/>
                <w:color w:val="000000"/>
              </w:rPr>
              <w:t>W</w:t>
            </w:r>
            <w:r>
              <w:rPr>
                <w:rFonts w:ascii="Arial Narrow" w:eastAsia="Calibri" w:hAnsi="Arial Narrow"/>
                <w:b/>
                <w:color w:val="000000"/>
              </w:rPr>
              <w:t>ater-</w:t>
            </w:r>
            <w:r w:rsidR="00386887">
              <w:rPr>
                <w:rFonts w:ascii="Arial Narrow" w:eastAsia="Calibri" w:hAnsi="Arial Narrow"/>
                <w:b/>
                <w:color w:val="000000"/>
              </w:rPr>
              <w:t>Savings Kits</w:t>
            </w:r>
          </w:p>
          <w:p w14:paraId="5B2440ED" w14:textId="14074257" w:rsidR="00C27D15" w:rsidRPr="002E5EE9" w:rsidRDefault="00C27D15" w:rsidP="004F0F97">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2094" w:type="pct"/>
          </w:tcPr>
          <w:p w14:paraId="75C3B61D" w14:textId="243F3935" w:rsidR="00C27D15" w:rsidRPr="002E5EE9" w:rsidRDefault="00B60981" w:rsidP="004F0F9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eastAsia="Calibri" w:hAnsi="Arial Narrow"/>
                <w:color w:val="000000"/>
              </w:rPr>
              <w:t>9,960</w:t>
            </w:r>
          </w:p>
        </w:tc>
      </w:tr>
      <w:tr w:rsidR="00C27D15" w:rsidRPr="00A90B62" w14:paraId="75AFEB2D" w14:textId="77777777" w:rsidTr="00C27D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06" w:type="pct"/>
            <w:noWrap/>
          </w:tcPr>
          <w:p w14:paraId="35454580" w14:textId="77777777" w:rsidR="00C27D15" w:rsidRDefault="00936739" w:rsidP="004F0F97">
            <w:pPr>
              <w:keepNext/>
              <w:keepLines/>
              <w:jc w:val="left"/>
              <w:rPr>
                <w:rFonts w:ascii="Arial Narrow" w:hAnsi="Arial Narrow"/>
                <w:b/>
                <w:bCs/>
                <w:color w:val="000000"/>
              </w:rPr>
            </w:pPr>
            <w:r>
              <w:rPr>
                <w:rFonts w:ascii="Arial Narrow" w:hAnsi="Arial Narrow"/>
                <w:b/>
                <w:bCs/>
                <w:color w:val="000000"/>
              </w:rPr>
              <w:t>Weatherization Kits</w:t>
            </w:r>
          </w:p>
          <w:p w14:paraId="6C1E411D" w14:textId="329CA397" w:rsidR="00936739" w:rsidRPr="00FB28BC" w:rsidRDefault="00FB28BC" w:rsidP="004F0F97">
            <w:pPr>
              <w:keepNext/>
              <w:keepLines/>
              <w:jc w:val="left"/>
              <w:rPr>
                <w:rFonts w:ascii="Arial Narrow" w:hAnsi="Arial Narrow"/>
                <w:color w:val="000000"/>
              </w:rPr>
            </w:pPr>
            <w:r>
              <w:rPr>
                <w:rFonts w:ascii="Arial Narrow" w:hAnsi="Arial Narrow"/>
                <w:color w:val="000000"/>
              </w:rPr>
              <w:t>Participants *</w:t>
            </w:r>
          </w:p>
        </w:tc>
        <w:tc>
          <w:tcPr>
            <w:tcW w:w="2094" w:type="pct"/>
          </w:tcPr>
          <w:p w14:paraId="3D014B3B" w14:textId="261AD6FB" w:rsidR="00C27D15" w:rsidRPr="002E5EE9" w:rsidRDefault="00691B01" w:rsidP="004F0F9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rPr>
              <w:t>18,063</w:t>
            </w:r>
          </w:p>
        </w:tc>
      </w:tr>
    </w:tbl>
    <w:p w14:paraId="030B6B7B" w14:textId="7AC06870" w:rsidR="004F0F97" w:rsidRPr="00752E20" w:rsidRDefault="00EA2703" w:rsidP="00EA2703">
      <w:pPr>
        <w:pStyle w:val="GraphFootnote"/>
      </w:pPr>
      <w:r>
        <w:t xml:space="preserve"> </w:t>
      </w:r>
      <w:r>
        <w:tab/>
      </w:r>
      <w:r>
        <w:tab/>
        <w:t xml:space="preserve">           </w:t>
      </w:r>
      <w:r w:rsidR="004F0F97" w:rsidRPr="00752E20">
        <w:t xml:space="preserve">* Participants are defined as </w:t>
      </w:r>
      <w:r w:rsidR="00E5146C">
        <w:t>distributed kits</w:t>
      </w:r>
    </w:p>
    <w:p w14:paraId="3B83F226" w14:textId="6FC68752" w:rsidR="004F0F97" w:rsidRDefault="00B44BF9" w:rsidP="00B44BF9">
      <w:pPr>
        <w:pStyle w:val="StyleSourceFirstline106"/>
        <w:keepNext/>
        <w:keepLines/>
        <w:ind w:left="720" w:firstLine="720"/>
      </w:pPr>
      <w:r>
        <w:t xml:space="preserve">          </w:t>
      </w:r>
      <w:r w:rsidR="004F0F97" w:rsidRPr="00E47345">
        <w:t xml:space="preserve">Source: </w:t>
      </w:r>
      <w:r w:rsidR="004F0F97">
        <w:t xml:space="preserve">Nicor Gas </w:t>
      </w:r>
      <w:r w:rsidR="004F0F97" w:rsidRPr="00E47345">
        <w:t xml:space="preserve">tracking data and </w:t>
      </w:r>
      <w:r w:rsidR="004F0F97">
        <w:t>Guidehouse</w:t>
      </w:r>
      <w:r w:rsidR="004F0F97" w:rsidRPr="00E47345">
        <w:t xml:space="preserve"> </w:t>
      </w:r>
      <w:r w:rsidR="004F0F97">
        <w:t xml:space="preserve">evaluation </w:t>
      </w:r>
      <w:r w:rsidR="004F0F97" w:rsidRPr="00E47345">
        <w:t>team analysis.</w:t>
      </w:r>
    </w:p>
    <w:p w14:paraId="696E6026" w14:textId="77777777" w:rsidR="00271A0A" w:rsidRDefault="00271A0A">
      <w:r>
        <w:br w:type="page"/>
      </w:r>
    </w:p>
    <w:p w14:paraId="3219322F" w14:textId="18D2C8CF" w:rsidR="004F0F97" w:rsidRDefault="004F0F97" w:rsidP="00747680">
      <w:pPr>
        <w:spacing w:before="240"/>
      </w:pPr>
      <w:r>
        <w:lastRenderedPageBreak/>
        <w:fldChar w:fldCharType="begin"/>
      </w:r>
      <w:r>
        <w:instrText xml:space="preserve"> REF _Ref500505454 \h </w:instrText>
      </w:r>
      <w:r>
        <w:fldChar w:fldCharType="separate"/>
      </w:r>
      <w:r w:rsidR="001B7964">
        <w:t xml:space="preserve">Table </w:t>
      </w:r>
      <w:r w:rsidR="001B7964">
        <w:rPr>
          <w:noProof/>
        </w:rPr>
        <w:t>2</w:t>
      </w:r>
      <w:r w:rsidR="001B7964">
        <w:noBreakHyphen/>
      </w:r>
      <w:r w:rsidR="001B7964">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204D9734" w14:textId="672B3BC3" w:rsidR="004F0F97" w:rsidRDefault="004F0F97" w:rsidP="004F0F97">
      <w:pPr>
        <w:pStyle w:val="Caption"/>
        <w:keepLines/>
      </w:pPr>
      <w:bookmarkStart w:id="9" w:name="_Ref500505454"/>
      <w:bookmarkStart w:id="10" w:name="_Toc61360846"/>
      <w:bookmarkStart w:id="11" w:name="_Toc163049609"/>
      <w:r>
        <w:t xml:space="preserve">Table </w:t>
      </w:r>
      <w:r w:rsidR="00E64AE2">
        <w:fldChar w:fldCharType="begin"/>
      </w:r>
      <w:r w:rsidR="00E64AE2">
        <w:instrText xml:space="preserve"> STYLEREF 1 \s </w:instrText>
      </w:r>
      <w:r w:rsidR="00E64AE2">
        <w:fldChar w:fldCharType="separate"/>
      </w:r>
      <w:r w:rsidR="00687CD7">
        <w:rPr>
          <w:noProof/>
        </w:rPr>
        <w:t>2</w:t>
      </w:r>
      <w:r w:rsidR="00E64AE2">
        <w:rPr>
          <w:noProof/>
        </w:rPr>
        <w:fldChar w:fldCharType="end"/>
      </w:r>
      <w:r w:rsidR="00687CD7">
        <w:noBreakHyphen/>
      </w:r>
      <w:r w:rsidR="00E64AE2">
        <w:fldChar w:fldCharType="begin"/>
      </w:r>
      <w:r w:rsidR="00E64AE2">
        <w:instrText xml:space="preserve"> SEQ Table \* ARABIC \s 1 </w:instrText>
      </w:r>
      <w:r w:rsidR="00E64AE2">
        <w:fldChar w:fldCharType="separate"/>
      </w:r>
      <w:r w:rsidR="00687CD7">
        <w:rPr>
          <w:noProof/>
        </w:rPr>
        <w:t>2</w:t>
      </w:r>
      <w:r w:rsidR="00E64AE2">
        <w:rPr>
          <w:noProof/>
        </w:rPr>
        <w:fldChar w:fldCharType="end"/>
      </w:r>
      <w:bookmarkEnd w:id="9"/>
      <w:r>
        <w:t xml:space="preserve">. </w:t>
      </w:r>
      <w:r w:rsidR="00E27342">
        <w:t>2023</w:t>
      </w:r>
      <w:r>
        <w:t xml:space="preserve"> Installed </w:t>
      </w:r>
      <w:r w:rsidRPr="0084176E">
        <w:t>Measure</w:t>
      </w:r>
      <w:r>
        <w:t xml:space="preserve"> Quantities</w:t>
      </w:r>
      <w:bookmarkEnd w:id="10"/>
      <w:bookmarkEnd w:id="11"/>
    </w:p>
    <w:tbl>
      <w:tblPr>
        <w:tblStyle w:val="EnergyTable1"/>
        <w:tblpPr w:leftFromText="180" w:rightFromText="180" w:vertAnchor="text" w:tblpXSpec="center" w:tblpY="1"/>
        <w:tblOverlap w:val="never"/>
        <w:tblW w:w="5000" w:type="pct"/>
        <w:jc w:val="left"/>
        <w:tblLook w:val="04A0" w:firstRow="1" w:lastRow="0" w:firstColumn="1" w:lastColumn="0" w:noHBand="0" w:noVBand="1"/>
      </w:tblPr>
      <w:tblGrid>
        <w:gridCol w:w="2421"/>
        <w:gridCol w:w="2421"/>
        <w:gridCol w:w="2420"/>
        <w:gridCol w:w="889"/>
        <w:gridCol w:w="1209"/>
      </w:tblGrid>
      <w:tr w:rsidR="004F0F97" w:rsidRPr="00CF33FA" w14:paraId="18CB3E41" w14:textId="77777777" w:rsidTr="003E535F">
        <w:trPr>
          <w:cnfStyle w:val="100000000000" w:firstRow="1" w:lastRow="0" w:firstColumn="0" w:lastColumn="0" w:oddVBand="0" w:evenVBand="0" w:oddHBand="0" w:evenHBand="0" w:firstRowFirstColumn="0" w:firstRowLastColumn="0" w:lastRowFirstColumn="0" w:lastRowLastColumn="0"/>
          <w:trHeight w:val="459"/>
          <w:tblHeader/>
          <w:jc w:val="left"/>
        </w:trPr>
        <w:tc>
          <w:tcPr>
            <w:cnfStyle w:val="001000000000" w:firstRow="0" w:lastRow="0" w:firstColumn="1" w:lastColumn="0" w:oddVBand="0" w:evenVBand="0" w:oddHBand="0" w:evenHBand="0" w:firstRowFirstColumn="0" w:firstRowLastColumn="0" w:lastRowFirstColumn="0" w:lastRowLastColumn="0"/>
            <w:tcW w:w="1293" w:type="pct"/>
          </w:tcPr>
          <w:p w14:paraId="5BAE6667" w14:textId="77777777" w:rsidR="004F0F97" w:rsidRDefault="004F0F97" w:rsidP="00B85107">
            <w:pPr>
              <w:keepNext/>
              <w:keepLines/>
              <w:jc w:val="left"/>
              <w:rPr>
                <w:rFonts w:ascii="Arial Narrow" w:hAnsi="Arial Narrow" w:cs="Arial"/>
                <w:b w:val="0"/>
                <w:bCs/>
                <w:color w:val="FFFFFF"/>
              </w:rPr>
            </w:pPr>
            <w:r>
              <w:rPr>
                <w:rFonts w:ascii="Arial Narrow" w:hAnsi="Arial Narrow" w:cs="Arial"/>
                <w:b w:val="0"/>
                <w:bCs/>
                <w:color w:val="FFFFFF"/>
              </w:rPr>
              <w:t>Program Category</w:t>
            </w:r>
          </w:p>
        </w:tc>
        <w:tc>
          <w:tcPr>
            <w:tcW w:w="1293" w:type="pct"/>
          </w:tcPr>
          <w:p w14:paraId="4C9B6651" w14:textId="77777777" w:rsidR="004F0F97" w:rsidRPr="0084176E" w:rsidRDefault="004F0F97" w:rsidP="00B85107">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cs="Arial"/>
                <w:b w:val="0"/>
                <w:bCs/>
                <w:color w:val="FFFFFF"/>
              </w:rPr>
              <w:t>Program Path</w:t>
            </w:r>
          </w:p>
        </w:tc>
        <w:tc>
          <w:tcPr>
            <w:tcW w:w="1293" w:type="pct"/>
            <w:hideMark/>
          </w:tcPr>
          <w:p w14:paraId="00B116A8" w14:textId="77777777" w:rsidR="004F0F97" w:rsidRPr="0084176E" w:rsidRDefault="004F0F97" w:rsidP="00B85107">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84176E">
              <w:rPr>
                <w:rFonts w:ascii="Arial Narrow" w:hAnsi="Arial Narrow" w:cs="Arial"/>
                <w:b w:val="0"/>
                <w:bCs/>
                <w:color w:val="FFFFFF"/>
              </w:rPr>
              <w:t>Measure</w:t>
            </w:r>
          </w:p>
        </w:tc>
        <w:tc>
          <w:tcPr>
            <w:tcW w:w="475" w:type="pct"/>
          </w:tcPr>
          <w:p w14:paraId="24BEEDB8" w14:textId="77777777" w:rsidR="004F0F97" w:rsidRPr="0084176E" w:rsidRDefault="004F0F97" w:rsidP="00B85107">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Quantity Unit</w:t>
            </w:r>
          </w:p>
        </w:tc>
        <w:tc>
          <w:tcPr>
            <w:tcW w:w="646" w:type="pct"/>
          </w:tcPr>
          <w:p w14:paraId="4BB278A5" w14:textId="77777777" w:rsidR="004F0F97" w:rsidRPr="0084176E" w:rsidRDefault="004F0F97" w:rsidP="00B85107">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Installed Quantity</w:t>
            </w:r>
          </w:p>
        </w:tc>
      </w:tr>
      <w:tr w:rsidR="000604AB" w:rsidRPr="00071D60" w14:paraId="296CB366" w14:textId="77777777" w:rsidTr="000604AB">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93" w:type="pct"/>
            <w:vMerge w:val="restart"/>
          </w:tcPr>
          <w:p w14:paraId="481FF969" w14:textId="52B20201" w:rsidR="000604AB" w:rsidRDefault="000604AB" w:rsidP="000604AB">
            <w:pPr>
              <w:keepNext/>
              <w:keepLines/>
              <w:jc w:val="left"/>
              <w:rPr>
                <w:rFonts w:ascii="Arial Narrow" w:hAnsi="Arial Narrow"/>
                <w:color w:val="000000"/>
              </w:rPr>
            </w:pPr>
            <w:r>
              <w:rPr>
                <w:rFonts w:ascii="Arial Narrow" w:hAnsi="Arial Narrow"/>
                <w:color w:val="000000"/>
              </w:rPr>
              <w:t>Energy Savings Kits</w:t>
            </w:r>
          </w:p>
        </w:tc>
        <w:tc>
          <w:tcPr>
            <w:tcW w:w="1293" w:type="pct"/>
            <w:vMerge w:val="restart"/>
          </w:tcPr>
          <w:p w14:paraId="0DB01B06" w14:textId="1250DA6C" w:rsidR="000604AB" w:rsidRDefault="000604AB" w:rsidP="000604A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Water-Savings Kits</w:t>
            </w:r>
          </w:p>
        </w:tc>
        <w:tc>
          <w:tcPr>
            <w:tcW w:w="1293" w:type="pct"/>
          </w:tcPr>
          <w:p w14:paraId="38095B8B" w14:textId="542AA559" w:rsidR="000604AB" w:rsidRPr="000604AB" w:rsidRDefault="000604AB" w:rsidP="000604AB">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604AB">
              <w:rPr>
                <w:rFonts w:ascii="Arial Narrow" w:hAnsi="Arial Narrow"/>
              </w:rPr>
              <w:t>Bathroom Aerator</w:t>
            </w:r>
          </w:p>
        </w:tc>
        <w:tc>
          <w:tcPr>
            <w:tcW w:w="475" w:type="pct"/>
            <w:noWrap/>
          </w:tcPr>
          <w:p w14:paraId="5A09BD55" w14:textId="01C17525" w:rsidR="000604AB" w:rsidRPr="000604AB" w:rsidRDefault="000604AB" w:rsidP="000604AB">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604AB">
              <w:rPr>
                <w:rFonts w:ascii="Arial Narrow" w:hAnsi="Arial Narrow"/>
              </w:rPr>
              <w:t>Each</w:t>
            </w:r>
          </w:p>
        </w:tc>
        <w:tc>
          <w:tcPr>
            <w:tcW w:w="646" w:type="pct"/>
            <w:noWrap/>
          </w:tcPr>
          <w:p w14:paraId="42B15DEA" w14:textId="256741C0" w:rsidR="000604AB" w:rsidRPr="000604AB" w:rsidRDefault="000604AB" w:rsidP="000604A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604AB">
              <w:rPr>
                <w:rFonts w:ascii="Arial Narrow" w:hAnsi="Arial Narrow"/>
              </w:rPr>
              <w:t>19,315</w:t>
            </w:r>
          </w:p>
        </w:tc>
      </w:tr>
      <w:tr w:rsidR="000604AB" w:rsidRPr="00071D60" w14:paraId="5F5E3B4A" w14:textId="77777777" w:rsidTr="000604AB">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93" w:type="pct"/>
            <w:vMerge/>
          </w:tcPr>
          <w:p w14:paraId="4A2B1E48" w14:textId="77777777" w:rsidR="000604AB" w:rsidRDefault="000604AB" w:rsidP="000604AB">
            <w:pPr>
              <w:keepNext/>
              <w:keepLines/>
              <w:jc w:val="left"/>
              <w:rPr>
                <w:rFonts w:ascii="Arial Narrow" w:hAnsi="Arial Narrow"/>
                <w:color w:val="000000"/>
              </w:rPr>
            </w:pPr>
          </w:p>
        </w:tc>
        <w:tc>
          <w:tcPr>
            <w:tcW w:w="1293" w:type="pct"/>
            <w:vMerge/>
          </w:tcPr>
          <w:p w14:paraId="73357BE8" w14:textId="2DC63CA8" w:rsidR="000604AB" w:rsidRPr="0050251D" w:rsidRDefault="000604AB" w:rsidP="000604A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293" w:type="pct"/>
          </w:tcPr>
          <w:p w14:paraId="65DF659F" w14:textId="3BEEA0EE" w:rsidR="000604AB" w:rsidRPr="000604AB" w:rsidRDefault="000604AB" w:rsidP="000604AB">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604AB">
              <w:rPr>
                <w:rFonts w:ascii="Arial Narrow" w:hAnsi="Arial Narrow"/>
              </w:rPr>
              <w:t>Showerhead</w:t>
            </w:r>
          </w:p>
        </w:tc>
        <w:tc>
          <w:tcPr>
            <w:tcW w:w="475" w:type="pct"/>
            <w:noWrap/>
          </w:tcPr>
          <w:p w14:paraId="464A65CB" w14:textId="47480C9D" w:rsidR="000604AB" w:rsidRPr="000604AB" w:rsidRDefault="000604AB" w:rsidP="000604AB">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604AB">
              <w:rPr>
                <w:rFonts w:ascii="Arial Narrow" w:hAnsi="Arial Narrow"/>
              </w:rPr>
              <w:t>Each</w:t>
            </w:r>
          </w:p>
        </w:tc>
        <w:tc>
          <w:tcPr>
            <w:tcW w:w="646" w:type="pct"/>
            <w:noWrap/>
          </w:tcPr>
          <w:p w14:paraId="2F2FFF34" w14:textId="7A5D6BAE" w:rsidR="000604AB" w:rsidRPr="000604AB" w:rsidRDefault="000604AB" w:rsidP="000604A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604AB">
              <w:rPr>
                <w:rFonts w:ascii="Arial Narrow" w:hAnsi="Arial Narrow"/>
              </w:rPr>
              <w:t>18,374</w:t>
            </w:r>
          </w:p>
        </w:tc>
      </w:tr>
      <w:tr w:rsidR="000604AB" w:rsidRPr="00071D60" w14:paraId="6B8F33CC" w14:textId="77777777" w:rsidTr="000604AB">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93" w:type="pct"/>
            <w:vMerge/>
          </w:tcPr>
          <w:p w14:paraId="3D157813" w14:textId="77777777" w:rsidR="000604AB" w:rsidRPr="0050251D" w:rsidRDefault="000604AB" w:rsidP="000604AB">
            <w:pPr>
              <w:keepNext/>
              <w:keepLines/>
              <w:jc w:val="left"/>
              <w:rPr>
                <w:rFonts w:ascii="Arial Narrow" w:hAnsi="Arial Narrow"/>
                <w:color w:val="000000"/>
              </w:rPr>
            </w:pPr>
          </w:p>
        </w:tc>
        <w:tc>
          <w:tcPr>
            <w:tcW w:w="1293" w:type="pct"/>
            <w:vMerge/>
          </w:tcPr>
          <w:p w14:paraId="7BAC43D8" w14:textId="77777777" w:rsidR="000604AB" w:rsidRPr="0050251D" w:rsidRDefault="000604AB" w:rsidP="000604A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293" w:type="pct"/>
          </w:tcPr>
          <w:p w14:paraId="1AB3B899" w14:textId="26981153" w:rsidR="000604AB" w:rsidRPr="000604AB" w:rsidRDefault="000604AB" w:rsidP="000604AB">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604AB">
              <w:rPr>
                <w:rFonts w:ascii="Arial Narrow" w:hAnsi="Arial Narrow"/>
              </w:rPr>
              <w:t>Kitchen Aerator</w:t>
            </w:r>
          </w:p>
        </w:tc>
        <w:tc>
          <w:tcPr>
            <w:tcW w:w="475" w:type="pct"/>
            <w:noWrap/>
          </w:tcPr>
          <w:p w14:paraId="7BBD7442" w14:textId="71E365B5" w:rsidR="000604AB" w:rsidRPr="000604AB" w:rsidRDefault="000604AB" w:rsidP="000604AB">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604AB">
              <w:rPr>
                <w:rFonts w:ascii="Arial Narrow" w:hAnsi="Arial Narrow"/>
              </w:rPr>
              <w:t>Each</w:t>
            </w:r>
          </w:p>
        </w:tc>
        <w:tc>
          <w:tcPr>
            <w:tcW w:w="646" w:type="pct"/>
            <w:noWrap/>
          </w:tcPr>
          <w:p w14:paraId="2E220E66" w14:textId="11C5836E" w:rsidR="000604AB" w:rsidRPr="000604AB" w:rsidRDefault="000604AB" w:rsidP="000604A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604AB">
              <w:rPr>
                <w:rFonts w:ascii="Arial Narrow" w:hAnsi="Arial Narrow"/>
              </w:rPr>
              <w:t>9,960</w:t>
            </w:r>
          </w:p>
        </w:tc>
      </w:tr>
      <w:tr w:rsidR="000604AB" w:rsidRPr="00071D60" w14:paraId="321DB8B9" w14:textId="77777777" w:rsidTr="000604AB">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93" w:type="pct"/>
            <w:vMerge/>
          </w:tcPr>
          <w:p w14:paraId="700614E6" w14:textId="77777777" w:rsidR="000604AB" w:rsidRPr="00071D60" w:rsidRDefault="000604AB" w:rsidP="000604AB">
            <w:pPr>
              <w:keepNext/>
              <w:keepLines/>
              <w:rPr>
                <w:rFonts w:ascii="Arial Narrow" w:hAnsi="Arial Narrow"/>
                <w:color w:val="000000"/>
              </w:rPr>
            </w:pPr>
          </w:p>
        </w:tc>
        <w:tc>
          <w:tcPr>
            <w:tcW w:w="1293" w:type="pct"/>
            <w:vMerge/>
          </w:tcPr>
          <w:p w14:paraId="345CB012" w14:textId="77777777" w:rsidR="000604AB" w:rsidRPr="00071D60" w:rsidRDefault="000604AB" w:rsidP="000604A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293" w:type="pct"/>
          </w:tcPr>
          <w:p w14:paraId="62DB6765" w14:textId="500BBF5D" w:rsidR="000604AB" w:rsidRPr="000604AB" w:rsidRDefault="000604AB" w:rsidP="000604A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604AB">
              <w:rPr>
                <w:rFonts w:ascii="Arial Narrow" w:hAnsi="Arial Narrow"/>
              </w:rPr>
              <w:t>Shower Timer</w:t>
            </w:r>
          </w:p>
        </w:tc>
        <w:tc>
          <w:tcPr>
            <w:tcW w:w="475" w:type="pct"/>
            <w:noWrap/>
          </w:tcPr>
          <w:p w14:paraId="161A8B20" w14:textId="7392EC10" w:rsidR="000604AB" w:rsidRPr="000604AB" w:rsidRDefault="000604AB" w:rsidP="000604A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604AB">
              <w:rPr>
                <w:rFonts w:ascii="Arial Narrow" w:hAnsi="Arial Narrow"/>
              </w:rPr>
              <w:t>Each</w:t>
            </w:r>
          </w:p>
        </w:tc>
        <w:tc>
          <w:tcPr>
            <w:tcW w:w="646" w:type="pct"/>
            <w:noWrap/>
          </w:tcPr>
          <w:p w14:paraId="135800A7" w14:textId="00B4A3FC" w:rsidR="000604AB" w:rsidRPr="000604AB" w:rsidRDefault="000604AB" w:rsidP="000604A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0604AB">
              <w:rPr>
                <w:rFonts w:ascii="Arial Narrow" w:hAnsi="Arial Narrow"/>
              </w:rPr>
              <w:t>9,960</w:t>
            </w:r>
          </w:p>
        </w:tc>
      </w:tr>
      <w:tr w:rsidR="005D49D5" w:rsidRPr="00071D60" w14:paraId="339A619D" w14:textId="77777777" w:rsidTr="006C3A3D">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93" w:type="pct"/>
            <w:vMerge/>
          </w:tcPr>
          <w:p w14:paraId="4BEA6652" w14:textId="77777777" w:rsidR="005D49D5" w:rsidRPr="00071D60" w:rsidRDefault="005D49D5" w:rsidP="005D49D5">
            <w:pPr>
              <w:keepNext/>
              <w:keepLines/>
              <w:rPr>
                <w:rFonts w:ascii="Arial Narrow" w:hAnsi="Arial Narrow"/>
                <w:color w:val="000000"/>
              </w:rPr>
            </w:pPr>
          </w:p>
        </w:tc>
        <w:tc>
          <w:tcPr>
            <w:tcW w:w="1293" w:type="pct"/>
            <w:vMerge w:val="restart"/>
          </w:tcPr>
          <w:p w14:paraId="7A642B42" w14:textId="3BF1E7F4" w:rsidR="005D49D5" w:rsidRDefault="005D49D5" w:rsidP="005D49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Weatherization Kits</w:t>
            </w:r>
          </w:p>
        </w:tc>
        <w:tc>
          <w:tcPr>
            <w:tcW w:w="1293" w:type="pct"/>
          </w:tcPr>
          <w:p w14:paraId="6FDC6A26" w14:textId="77182172" w:rsidR="005D49D5" w:rsidRPr="005D49D5" w:rsidRDefault="005D49D5" w:rsidP="005D49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D49D5">
              <w:rPr>
                <w:rFonts w:ascii="Arial Narrow" w:hAnsi="Arial Narrow" w:cs="Calibri"/>
                <w:color w:val="000000"/>
                <w:szCs w:val="22"/>
              </w:rPr>
              <w:t>Rope Caulk</w:t>
            </w:r>
          </w:p>
        </w:tc>
        <w:tc>
          <w:tcPr>
            <w:tcW w:w="475" w:type="pct"/>
            <w:noWrap/>
          </w:tcPr>
          <w:p w14:paraId="75E138A6" w14:textId="73C8160F" w:rsidR="005D49D5" w:rsidRPr="005D49D5" w:rsidRDefault="005D49D5" w:rsidP="005D49D5">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D49D5">
              <w:rPr>
                <w:rFonts w:ascii="Arial Narrow" w:hAnsi="Arial Narrow" w:cs="Calibri"/>
                <w:color w:val="000000"/>
                <w:szCs w:val="22"/>
              </w:rPr>
              <w:t>Feet</w:t>
            </w:r>
          </w:p>
        </w:tc>
        <w:tc>
          <w:tcPr>
            <w:tcW w:w="646" w:type="pct"/>
            <w:noWrap/>
          </w:tcPr>
          <w:p w14:paraId="5C473A74" w14:textId="5E034332" w:rsidR="005D49D5" w:rsidRPr="005D49D5" w:rsidRDefault="005D49D5" w:rsidP="005D49D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D49D5">
              <w:rPr>
                <w:rFonts w:ascii="Arial Narrow" w:hAnsi="Arial Narrow" w:cs="Calibri"/>
                <w:color w:val="000000"/>
                <w:szCs w:val="22"/>
              </w:rPr>
              <w:t>437,400</w:t>
            </w:r>
          </w:p>
        </w:tc>
      </w:tr>
      <w:tr w:rsidR="005D49D5" w:rsidRPr="00071D60" w14:paraId="0DC79A54" w14:textId="77777777" w:rsidTr="006C3A3D">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93" w:type="pct"/>
            <w:vMerge/>
          </w:tcPr>
          <w:p w14:paraId="61460CE6" w14:textId="77777777" w:rsidR="005D49D5" w:rsidRPr="00071D60" w:rsidRDefault="005D49D5" w:rsidP="005D49D5">
            <w:pPr>
              <w:keepNext/>
              <w:keepLines/>
              <w:rPr>
                <w:rFonts w:ascii="Arial Narrow" w:hAnsi="Arial Narrow"/>
                <w:color w:val="000000"/>
              </w:rPr>
            </w:pPr>
          </w:p>
        </w:tc>
        <w:tc>
          <w:tcPr>
            <w:tcW w:w="1293" w:type="pct"/>
            <w:vMerge/>
          </w:tcPr>
          <w:p w14:paraId="5769BC74" w14:textId="77777777" w:rsidR="005D49D5" w:rsidRDefault="005D49D5" w:rsidP="005D49D5">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293" w:type="pct"/>
          </w:tcPr>
          <w:p w14:paraId="0E6F935F" w14:textId="3E35B7D8" w:rsidR="005D49D5" w:rsidRPr="005D49D5" w:rsidRDefault="005D49D5" w:rsidP="005D49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D49D5">
              <w:rPr>
                <w:rFonts w:ascii="Arial Narrow" w:hAnsi="Arial Narrow" w:cs="Calibri"/>
                <w:color w:val="000000"/>
                <w:szCs w:val="22"/>
              </w:rPr>
              <w:t>Foam Tape</w:t>
            </w:r>
          </w:p>
        </w:tc>
        <w:tc>
          <w:tcPr>
            <w:tcW w:w="475" w:type="pct"/>
            <w:noWrap/>
          </w:tcPr>
          <w:p w14:paraId="69756632" w14:textId="2DDABBC7" w:rsidR="005D49D5" w:rsidRPr="005D49D5" w:rsidRDefault="005D49D5" w:rsidP="005D49D5">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D49D5">
              <w:rPr>
                <w:rFonts w:ascii="Arial Narrow" w:hAnsi="Arial Narrow" w:cs="Calibri"/>
                <w:color w:val="000000"/>
                <w:szCs w:val="22"/>
              </w:rPr>
              <w:t>Feet</w:t>
            </w:r>
          </w:p>
        </w:tc>
        <w:tc>
          <w:tcPr>
            <w:tcW w:w="646" w:type="pct"/>
            <w:noWrap/>
          </w:tcPr>
          <w:p w14:paraId="57DE7F54" w14:textId="3B6280C2" w:rsidR="005D49D5" w:rsidRPr="005D49D5" w:rsidRDefault="005D49D5" w:rsidP="005D49D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D49D5">
              <w:rPr>
                <w:rFonts w:ascii="Arial Narrow" w:hAnsi="Arial Narrow" w:cs="Calibri"/>
                <w:color w:val="000000"/>
                <w:szCs w:val="22"/>
              </w:rPr>
              <w:t>247,860</w:t>
            </w:r>
          </w:p>
        </w:tc>
      </w:tr>
      <w:tr w:rsidR="005D49D5" w:rsidRPr="00071D60" w14:paraId="13E43E3A" w14:textId="77777777" w:rsidTr="006C3A3D">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93" w:type="pct"/>
            <w:vMerge/>
          </w:tcPr>
          <w:p w14:paraId="449F85F9" w14:textId="77777777" w:rsidR="005D49D5" w:rsidRPr="00071D60" w:rsidRDefault="005D49D5" w:rsidP="005D49D5">
            <w:pPr>
              <w:keepNext/>
              <w:keepLines/>
              <w:rPr>
                <w:rFonts w:ascii="Arial Narrow" w:hAnsi="Arial Narrow"/>
                <w:color w:val="000000"/>
              </w:rPr>
            </w:pPr>
          </w:p>
        </w:tc>
        <w:tc>
          <w:tcPr>
            <w:tcW w:w="1293" w:type="pct"/>
            <w:vMerge/>
          </w:tcPr>
          <w:p w14:paraId="36E3754D" w14:textId="77777777" w:rsidR="005D49D5" w:rsidRDefault="005D49D5" w:rsidP="005D49D5">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293" w:type="pct"/>
          </w:tcPr>
          <w:p w14:paraId="4F17EEA0" w14:textId="4CF2668C" w:rsidR="005D49D5" w:rsidRPr="005D49D5" w:rsidRDefault="005D49D5" w:rsidP="005D49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D49D5">
              <w:rPr>
                <w:rFonts w:ascii="Arial Narrow" w:hAnsi="Arial Narrow" w:cs="Calibri"/>
                <w:color w:val="000000"/>
                <w:szCs w:val="22"/>
              </w:rPr>
              <w:t>V-Seal</w:t>
            </w:r>
          </w:p>
        </w:tc>
        <w:tc>
          <w:tcPr>
            <w:tcW w:w="475" w:type="pct"/>
            <w:noWrap/>
          </w:tcPr>
          <w:p w14:paraId="642A604A" w14:textId="0A54DB0F" w:rsidR="005D49D5" w:rsidRPr="005D49D5" w:rsidRDefault="005D49D5" w:rsidP="005D49D5">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D49D5">
              <w:rPr>
                <w:rFonts w:ascii="Arial Narrow" w:hAnsi="Arial Narrow" w:cs="Calibri"/>
                <w:color w:val="000000"/>
                <w:szCs w:val="22"/>
              </w:rPr>
              <w:t>Feet</w:t>
            </w:r>
          </w:p>
        </w:tc>
        <w:tc>
          <w:tcPr>
            <w:tcW w:w="646" w:type="pct"/>
            <w:noWrap/>
          </w:tcPr>
          <w:p w14:paraId="48BCF3DD" w14:textId="74648BE3" w:rsidR="005D49D5" w:rsidRPr="005D49D5" w:rsidRDefault="005D49D5" w:rsidP="005D49D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D49D5">
              <w:rPr>
                <w:rFonts w:ascii="Arial Narrow" w:hAnsi="Arial Narrow" w:cs="Calibri"/>
                <w:color w:val="000000"/>
                <w:szCs w:val="22"/>
              </w:rPr>
              <w:t>247,860</w:t>
            </w:r>
          </w:p>
        </w:tc>
      </w:tr>
      <w:tr w:rsidR="005D49D5" w:rsidRPr="00071D60" w14:paraId="170E3085" w14:textId="77777777" w:rsidTr="006C3A3D">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93" w:type="pct"/>
            <w:vMerge/>
          </w:tcPr>
          <w:p w14:paraId="363401DA" w14:textId="77777777" w:rsidR="005D49D5" w:rsidRPr="00071D60" w:rsidRDefault="005D49D5" w:rsidP="005D49D5">
            <w:pPr>
              <w:keepNext/>
              <w:keepLines/>
              <w:rPr>
                <w:rFonts w:ascii="Arial Narrow" w:hAnsi="Arial Narrow"/>
                <w:color w:val="000000"/>
              </w:rPr>
            </w:pPr>
          </w:p>
        </w:tc>
        <w:tc>
          <w:tcPr>
            <w:tcW w:w="1293" w:type="pct"/>
            <w:vMerge/>
          </w:tcPr>
          <w:p w14:paraId="0437C651" w14:textId="77777777" w:rsidR="005D49D5" w:rsidRDefault="005D49D5" w:rsidP="005D49D5">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293" w:type="pct"/>
          </w:tcPr>
          <w:p w14:paraId="6ABFB4CA" w14:textId="50578192" w:rsidR="005D49D5" w:rsidRPr="005D49D5" w:rsidRDefault="005D49D5" w:rsidP="005D49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D49D5">
              <w:rPr>
                <w:rFonts w:ascii="Arial Narrow" w:hAnsi="Arial Narrow" w:cs="Calibri"/>
                <w:color w:val="000000"/>
                <w:szCs w:val="22"/>
              </w:rPr>
              <w:t>Gasket</w:t>
            </w:r>
          </w:p>
        </w:tc>
        <w:tc>
          <w:tcPr>
            <w:tcW w:w="475" w:type="pct"/>
            <w:noWrap/>
          </w:tcPr>
          <w:p w14:paraId="57879F65" w14:textId="48128C7D" w:rsidR="005D49D5" w:rsidRPr="005D49D5" w:rsidRDefault="005D49D5" w:rsidP="005D49D5">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D49D5">
              <w:rPr>
                <w:rFonts w:ascii="Arial Narrow" w:hAnsi="Arial Narrow" w:cs="Calibri"/>
                <w:color w:val="000000"/>
                <w:szCs w:val="22"/>
              </w:rPr>
              <w:t>Each</w:t>
            </w:r>
          </w:p>
        </w:tc>
        <w:tc>
          <w:tcPr>
            <w:tcW w:w="646" w:type="pct"/>
            <w:noWrap/>
          </w:tcPr>
          <w:p w14:paraId="08FAC2C2" w14:textId="0AA47812" w:rsidR="005D49D5" w:rsidRPr="005D49D5" w:rsidRDefault="005D49D5" w:rsidP="005D49D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D49D5">
              <w:rPr>
                <w:rFonts w:ascii="Arial Narrow" w:hAnsi="Arial Narrow" w:cs="Calibri"/>
                <w:color w:val="000000"/>
                <w:szCs w:val="22"/>
              </w:rPr>
              <w:t>174,960</w:t>
            </w:r>
          </w:p>
        </w:tc>
      </w:tr>
      <w:tr w:rsidR="005D49D5" w:rsidRPr="00071D60" w14:paraId="1F3EE742" w14:textId="77777777" w:rsidTr="006C3A3D">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93" w:type="pct"/>
            <w:vMerge/>
          </w:tcPr>
          <w:p w14:paraId="16681FF5" w14:textId="77777777" w:rsidR="005D49D5" w:rsidRPr="00071D60" w:rsidRDefault="005D49D5" w:rsidP="005D49D5">
            <w:pPr>
              <w:keepNext/>
              <w:keepLines/>
              <w:rPr>
                <w:rFonts w:ascii="Arial Narrow" w:hAnsi="Arial Narrow"/>
                <w:color w:val="000000"/>
              </w:rPr>
            </w:pPr>
          </w:p>
        </w:tc>
        <w:tc>
          <w:tcPr>
            <w:tcW w:w="1293" w:type="pct"/>
            <w:vMerge/>
          </w:tcPr>
          <w:p w14:paraId="339EB1FA" w14:textId="77777777" w:rsidR="005D49D5" w:rsidRDefault="005D49D5" w:rsidP="005D49D5">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293" w:type="pct"/>
          </w:tcPr>
          <w:p w14:paraId="6A1E9198" w14:textId="629F0A27" w:rsidR="005D49D5" w:rsidRPr="005D49D5" w:rsidRDefault="005D49D5" w:rsidP="005D49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D49D5">
              <w:rPr>
                <w:rFonts w:ascii="Arial Narrow" w:hAnsi="Arial Narrow" w:cs="Calibri"/>
                <w:color w:val="000000"/>
                <w:szCs w:val="22"/>
              </w:rPr>
              <w:t>Door Sweep</w:t>
            </w:r>
          </w:p>
        </w:tc>
        <w:tc>
          <w:tcPr>
            <w:tcW w:w="475" w:type="pct"/>
            <w:noWrap/>
          </w:tcPr>
          <w:p w14:paraId="31C462E4" w14:textId="0A555C2E" w:rsidR="005D49D5" w:rsidRPr="005D49D5" w:rsidRDefault="005D49D5" w:rsidP="005D49D5">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D49D5">
              <w:rPr>
                <w:rFonts w:ascii="Arial Narrow" w:hAnsi="Arial Narrow" w:cs="Calibri"/>
                <w:color w:val="000000"/>
                <w:szCs w:val="22"/>
              </w:rPr>
              <w:t>Each</w:t>
            </w:r>
          </w:p>
        </w:tc>
        <w:tc>
          <w:tcPr>
            <w:tcW w:w="646" w:type="pct"/>
            <w:noWrap/>
          </w:tcPr>
          <w:p w14:paraId="5612832B" w14:textId="07BDF44E" w:rsidR="005D49D5" w:rsidRPr="005D49D5" w:rsidRDefault="005D49D5" w:rsidP="005D49D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D49D5">
              <w:rPr>
                <w:rFonts w:ascii="Arial Narrow" w:hAnsi="Arial Narrow" w:cs="Calibri"/>
                <w:color w:val="000000"/>
                <w:szCs w:val="22"/>
              </w:rPr>
              <w:t>14,580</w:t>
            </w:r>
          </w:p>
        </w:tc>
      </w:tr>
      <w:tr w:rsidR="005D49D5" w:rsidRPr="00071D60" w14:paraId="46A702ED" w14:textId="77777777" w:rsidTr="006C3A3D">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93" w:type="pct"/>
            <w:vMerge/>
          </w:tcPr>
          <w:p w14:paraId="39445192" w14:textId="77777777" w:rsidR="005D49D5" w:rsidRPr="00071D60" w:rsidRDefault="005D49D5" w:rsidP="005D49D5">
            <w:pPr>
              <w:keepNext/>
              <w:keepLines/>
              <w:rPr>
                <w:rFonts w:ascii="Arial Narrow" w:hAnsi="Arial Narrow"/>
                <w:color w:val="000000"/>
              </w:rPr>
            </w:pPr>
          </w:p>
        </w:tc>
        <w:tc>
          <w:tcPr>
            <w:tcW w:w="1293" w:type="pct"/>
            <w:vMerge w:val="restart"/>
          </w:tcPr>
          <w:p w14:paraId="0CFA2901" w14:textId="7E13C33C" w:rsidR="005D49D5" w:rsidRPr="00071D60" w:rsidRDefault="005D49D5" w:rsidP="005D49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Weatherization Kits - DAC</w:t>
            </w:r>
          </w:p>
        </w:tc>
        <w:tc>
          <w:tcPr>
            <w:tcW w:w="1293" w:type="pct"/>
          </w:tcPr>
          <w:p w14:paraId="7403D278" w14:textId="709D95BD" w:rsidR="005D49D5" w:rsidRPr="005D49D5" w:rsidRDefault="005D49D5" w:rsidP="005D49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5D49D5">
              <w:rPr>
                <w:rFonts w:ascii="Arial Narrow" w:hAnsi="Arial Narrow" w:cs="Calibri"/>
                <w:color w:val="000000"/>
                <w:szCs w:val="22"/>
              </w:rPr>
              <w:t>Rope Caulk - DAC</w:t>
            </w:r>
          </w:p>
        </w:tc>
        <w:tc>
          <w:tcPr>
            <w:tcW w:w="475" w:type="pct"/>
            <w:noWrap/>
          </w:tcPr>
          <w:p w14:paraId="51AE2DE5" w14:textId="06F2AFA9" w:rsidR="005D49D5" w:rsidRPr="005D49D5" w:rsidRDefault="005D49D5" w:rsidP="005D49D5">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5D49D5">
              <w:rPr>
                <w:rFonts w:ascii="Arial Narrow" w:hAnsi="Arial Narrow" w:cs="Calibri"/>
                <w:color w:val="000000"/>
                <w:szCs w:val="22"/>
              </w:rPr>
              <w:t>Feet</w:t>
            </w:r>
          </w:p>
        </w:tc>
        <w:tc>
          <w:tcPr>
            <w:tcW w:w="646" w:type="pct"/>
            <w:noWrap/>
          </w:tcPr>
          <w:p w14:paraId="22237E0A" w14:textId="50895030" w:rsidR="005D49D5" w:rsidRPr="005D49D5" w:rsidRDefault="005D49D5" w:rsidP="005D49D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5D49D5">
              <w:rPr>
                <w:rFonts w:ascii="Arial Narrow" w:hAnsi="Arial Narrow" w:cs="Calibri"/>
                <w:color w:val="000000"/>
                <w:szCs w:val="22"/>
              </w:rPr>
              <w:t>104,490</w:t>
            </w:r>
          </w:p>
        </w:tc>
      </w:tr>
      <w:tr w:rsidR="005D49D5" w:rsidRPr="00071D60" w14:paraId="73B82FF4" w14:textId="77777777" w:rsidTr="006C3A3D">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93" w:type="pct"/>
            <w:vMerge/>
          </w:tcPr>
          <w:p w14:paraId="102807E8" w14:textId="77777777" w:rsidR="005D49D5" w:rsidRPr="00071D60" w:rsidRDefault="005D49D5" w:rsidP="005D49D5">
            <w:pPr>
              <w:keepNext/>
              <w:keepLines/>
              <w:rPr>
                <w:rFonts w:ascii="Arial Narrow" w:hAnsi="Arial Narrow"/>
                <w:color w:val="000000"/>
              </w:rPr>
            </w:pPr>
          </w:p>
        </w:tc>
        <w:tc>
          <w:tcPr>
            <w:tcW w:w="1293" w:type="pct"/>
            <w:vMerge/>
          </w:tcPr>
          <w:p w14:paraId="6AC3FF88" w14:textId="77777777" w:rsidR="005D49D5" w:rsidRPr="00071D60" w:rsidRDefault="005D49D5" w:rsidP="005D49D5">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293" w:type="pct"/>
          </w:tcPr>
          <w:p w14:paraId="7C2F03B5" w14:textId="37D59979" w:rsidR="005D49D5" w:rsidRPr="005D49D5" w:rsidRDefault="005D49D5" w:rsidP="005D49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5D49D5">
              <w:rPr>
                <w:rFonts w:ascii="Arial Narrow" w:hAnsi="Arial Narrow" w:cs="Calibri"/>
                <w:color w:val="000000"/>
                <w:szCs w:val="22"/>
              </w:rPr>
              <w:t>Foam Tape - DAC</w:t>
            </w:r>
          </w:p>
        </w:tc>
        <w:tc>
          <w:tcPr>
            <w:tcW w:w="475" w:type="pct"/>
            <w:noWrap/>
          </w:tcPr>
          <w:p w14:paraId="32AE27E6" w14:textId="3D86DD39" w:rsidR="005D49D5" w:rsidRPr="005D49D5" w:rsidRDefault="005D49D5" w:rsidP="005D49D5">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5D49D5">
              <w:rPr>
                <w:rFonts w:ascii="Arial Narrow" w:hAnsi="Arial Narrow" w:cs="Calibri"/>
                <w:color w:val="000000"/>
                <w:szCs w:val="22"/>
              </w:rPr>
              <w:t>Feet</w:t>
            </w:r>
          </w:p>
        </w:tc>
        <w:tc>
          <w:tcPr>
            <w:tcW w:w="646" w:type="pct"/>
            <w:noWrap/>
          </w:tcPr>
          <w:p w14:paraId="5E3D60D2" w14:textId="60D190C8" w:rsidR="005D49D5" w:rsidRPr="005D49D5" w:rsidRDefault="005D49D5" w:rsidP="005D49D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5D49D5">
              <w:rPr>
                <w:rFonts w:ascii="Arial Narrow" w:hAnsi="Arial Narrow" w:cs="Calibri"/>
                <w:color w:val="000000"/>
                <w:szCs w:val="22"/>
              </w:rPr>
              <w:t>59,211</w:t>
            </w:r>
          </w:p>
        </w:tc>
      </w:tr>
      <w:tr w:rsidR="005D49D5" w:rsidRPr="00071D60" w14:paraId="750D9B0B" w14:textId="77777777" w:rsidTr="006C3A3D">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93" w:type="pct"/>
            <w:vMerge/>
          </w:tcPr>
          <w:p w14:paraId="6FC303A8" w14:textId="67C9A64E" w:rsidR="005D49D5" w:rsidRPr="00071D60" w:rsidRDefault="005D49D5" w:rsidP="005D49D5">
            <w:pPr>
              <w:keepNext/>
              <w:keepLines/>
              <w:jc w:val="left"/>
              <w:rPr>
                <w:rFonts w:ascii="Arial Narrow" w:hAnsi="Arial Narrow"/>
                <w:color w:val="000000"/>
              </w:rPr>
            </w:pPr>
          </w:p>
        </w:tc>
        <w:tc>
          <w:tcPr>
            <w:tcW w:w="1293" w:type="pct"/>
            <w:vMerge/>
          </w:tcPr>
          <w:p w14:paraId="27702943" w14:textId="26F6DEAF" w:rsidR="005D49D5" w:rsidRPr="00071D60" w:rsidRDefault="005D49D5" w:rsidP="005D49D5">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293" w:type="pct"/>
          </w:tcPr>
          <w:p w14:paraId="14EBB21B" w14:textId="02A29D92" w:rsidR="005D49D5" w:rsidRPr="005D49D5" w:rsidRDefault="005D49D5" w:rsidP="005D49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5D49D5">
              <w:rPr>
                <w:rFonts w:ascii="Arial Narrow" w:hAnsi="Arial Narrow" w:cs="Calibri"/>
                <w:color w:val="000000"/>
                <w:szCs w:val="22"/>
              </w:rPr>
              <w:t>V-Seal - DAC</w:t>
            </w:r>
          </w:p>
        </w:tc>
        <w:tc>
          <w:tcPr>
            <w:tcW w:w="475" w:type="pct"/>
            <w:noWrap/>
          </w:tcPr>
          <w:p w14:paraId="311C6337" w14:textId="587002F5" w:rsidR="005D49D5" w:rsidRPr="005D49D5" w:rsidRDefault="005D49D5" w:rsidP="005D49D5">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5D49D5">
              <w:rPr>
                <w:rFonts w:ascii="Arial Narrow" w:hAnsi="Arial Narrow" w:cs="Calibri"/>
                <w:color w:val="000000"/>
                <w:szCs w:val="22"/>
              </w:rPr>
              <w:t>Feet</w:t>
            </w:r>
          </w:p>
        </w:tc>
        <w:tc>
          <w:tcPr>
            <w:tcW w:w="646" w:type="pct"/>
            <w:noWrap/>
          </w:tcPr>
          <w:p w14:paraId="291711AB" w14:textId="798694C8" w:rsidR="005D49D5" w:rsidRPr="005D49D5" w:rsidRDefault="005D49D5" w:rsidP="005D49D5">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5D49D5">
              <w:rPr>
                <w:rFonts w:ascii="Arial Narrow" w:hAnsi="Arial Narrow" w:cs="Calibri"/>
                <w:color w:val="000000"/>
                <w:szCs w:val="22"/>
              </w:rPr>
              <w:t>59,211</w:t>
            </w:r>
          </w:p>
        </w:tc>
      </w:tr>
      <w:tr w:rsidR="005D49D5" w:rsidRPr="006453C0" w14:paraId="0C5BB515" w14:textId="77777777" w:rsidTr="006C3A3D">
        <w:trPr>
          <w:cnfStyle w:val="000000100000" w:firstRow="0" w:lastRow="0" w:firstColumn="0" w:lastColumn="0" w:oddVBand="0" w:evenVBand="0" w:oddHBand="1" w:evenHBand="0"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93" w:type="pct"/>
            <w:vMerge/>
          </w:tcPr>
          <w:p w14:paraId="2601F19B" w14:textId="77777777" w:rsidR="005D49D5" w:rsidRPr="007F5B3F" w:rsidRDefault="005D49D5" w:rsidP="005D49D5">
            <w:pPr>
              <w:keepNext/>
              <w:keepLines/>
              <w:jc w:val="left"/>
              <w:rPr>
                <w:rFonts w:ascii="Arial Narrow" w:hAnsi="Arial Narrow"/>
                <w:color w:val="000000"/>
              </w:rPr>
            </w:pPr>
          </w:p>
        </w:tc>
        <w:tc>
          <w:tcPr>
            <w:tcW w:w="1293" w:type="pct"/>
            <w:vMerge/>
          </w:tcPr>
          <w:p w14:paraId="339E7D7C" w14:textId="510CE8FB" w:rsidR="005D49D5" w:rsidRPr="007F5B3F" w:rsidRDefault="005D49D5" w:rsidP="005D49D5">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293" w:type="pct"/>
          </w:tcPr>
          <w:p w14:paraId="6240BE09" w14:textId="0A408FDA" w:rsidR="005D49D5" w:rsidRPr="005D49D5" w:rsidRDefault="005D49D5" w:rsidP="005D49D5">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5D49D5">
              <w:rPr>
                <w:rFonts w:ascii="Arial Narrow" w:hAnsi="Arial Narrow" w:cs="Calibri"/>
                <w:color w:val="000000"/>
                <w:szCs w:val="22"/>
              </w:rPr>
              <w:t>Gasket - DAC</w:t>
            </w:r>
          </w:p>
        </w:tc>
        <w:tc>
          <w:tcPr>
            <w:tcW w:w="475" w:type="pct"/>
            <w:noWrap/>
          </w:tcPr>
          <w:p w14:paraId="68C73DC0" w14:textId="1CAB32BD" w:rsidR="005D49D5" w:rsidRPr="005D49D5" w:rsidRDefault="005D49D5" w:rsidP="005D49D5">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5D49D5">
              <w:rPr>
                <w:rFonts w:ascii="Arial Narrow" w:hAnsi="Arial Narrow" w:cs="Calibri"/>
                <w:color w:val="000000"/>
                <w:szCs w:val="22"/>
              </w:rPr>
              <w:t>Each</w:t>
            </w:r>
          </w:p>
        </w:tc>
        <w:tc>
          <w:tcPr>
            <w:tcW w:w="646" w:type="pct"/>
            <w:noWrap/>
          </w:tcPr>
          <w:p w14:paraId="3E98F0D3" w14:textId="45BB4EAB" w:rsidR="005D49D5" w:rsidRPr="005D49D5" w:rsidRDefault="005D49D5" w:rsidP="005D49D5">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5D49D5">
              <w:rPr>
                <w:rFonts w:ascii="Arial Narrow" w:hAnsi="Arial Narrow" w:cs="Calibri"/>
                <w:color w:val="000000"/>
                <w:szCs w:val="22"/>
              </w:rPr>
              <w:t>41,796</w:t>
            </w:r>
          </w:p>
        </w:tc>
      </w:tr>
      <w:tr w:rsidR="005D49D5" w:rsidRPr="007416B8" w14:paraId="10C0F681" w14:textId="77777777" w:rsidTr="006C3A3D">
        <w:trPr>
          <w:cnfStyle w:val="000000010000" w:firstRow="0" w:lastRow="0" w:firstColumn="0" w:lastColumn="0" w:oddVBand="0" w:evenVBand="0" w:oddHBand="0" w:evenHBand="1" w:firstRowFirstColumn="0" w:firstRowLastColumn="0" w:lastRowFirstColumn="0" w:lastRowLastColumn="0"/>
          <w:trHeight w:val="333"/>
          <w:jc w:val="left"/>
        </w:trPr>
        <w:tc>
          <w:tcPr>
            <w:cnfStyle w:val="001000000000" w:firstRow="0" w:lastRow="0" w:firstColumn="1" w:lastColumn="0" w:oddVBand="0" w:evenVBand="0" w:oddHBand="0" w:evenHBand="0" w:firstRowFirstColumn="0" w:firstRowLastColumn="0" w:lastRowFirstColumn="0" w:lastRowLastColumn="0"/>
            <w:tcW w:w="1293" w:type="pct"/>
            <w:vMerge/>
          </w:tcPr>
          <w:p w14:paraId="353EA5B8" w14:textId="77777777" w:rsidR="005D49D5" w:rsidRPr="007416B8" w:rsidRDefault="005D49D5" w:rsidP="005D49D5">
            <w:pPr>
              <w:keepNext/>
              <w:keepLines/>
              <w:jc w:val="left"/>
              <w:rPr>
                <w:rFonts w:ascii="Arial Narrow" w:hAnsi="Arial Narrow"/>
                <w:color w:val="000000"/>
              </w:rPr>
            </w:pPr>
          </w:p>
        </w:tc>
        <w:tc>
          <w:tcPr>
            <w:tcW w:w="1293" w:type="pct"/>
            <w:vMerge/>
          </w:tcPr>
          <w:p w14:paraId="3F685B6F" w14:textId="77777777" w:rsidR="005D49D5" w:rsidRPr="007416B8" w:rsidRDefault="005D49D5" w:rsidP="005D49D5">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293" w:type="pct"/>
          </w:tcPr>
          <w:p w14:paraId="21889821" w14:textId="6A5A4FEE" w:rsidR="005D49D5" w:rsidRPr="005D49D5" w:rsidRDefault="005D49D5" w:rsidP="005D49D5">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5D49D5">
              <w:rPr>
                <w:rFonts w:ascii="Arial Narrow" w:hAnsi="Arial Narrow" w:cs="Calibri"/>
                <w:color w:val="000000"/>
                <w:szCs w:val="22"/>
              </w:rPr>
              <w:t>Door Sweep - DAC</w:t>
            </w:r>
          </w:p>
        </w:tc>
        <w:tc>
          <w:tcPr>
            <w:tcW w:w="475" w:type="pct"/>
            <w:noWrap/>
          </w:tcPr>
          <w:p w14:paraId="1040E58F" w14:textId="530057CB" w:rsidR="005D49D5" w:rsidRPr="005D49D5" w:rsidRDefault="005D49D5" w:rsidP="005D49D5">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5D49D5">
              <w:rPr>
                <w:rFonts w:ascii="Arial Narrow" w:hAnsi="Arial Narrow" w:cs="Calibri"/>
                <w:color w:val="000000"/>
                <w:szCs w:val="22"/>
              </w:rPr>
              <w:t>Each</w:t>
            </w:r>
          </w:p>
        </w:tc>
        <w:tc>
          <w:tcPr>
            <w:tcW w:w="646" w:type="pct"/>
            <w:noWrap/>
          </w:tcPr>
          <w:p w14:paraId="24B361F0" w14:textId="3956BAA6" w:rsidR="005D49D5" w:rsidRPr="005D49D5" w:rsidRDefault="005D49D5" w:rsidP="005D49D5">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5D49D5">
              <w:rPr>
                <w:rFonts w:ascii="Arial Narrow" w:hAnsi="Arial Narrow" w:cs="Calibri"/>
                <w:color w:val="000000"/>
                <w:szCs w:val="22"/>
              </w:rPr>
              <w:t>3,483</w:t>
            </w:r>
          </w:p>
        </w:tc>
      </w:tr>
    </w:tbl>
    <w:p w14:paraId="55BD5CD2" w14:textId="77777777" w:rsidR="004F0F97" w:rsidRDefault="004F0F97" w:rsidP="004F0F97">
      <w:pPr>
        <w:pStyle w:val="Source"/>
        <w:keepNext/>
        <w:keepLines/>
      </w:pPr>
      <w:r w:rsidRPr="00651E3A">
        <w:t xml:space="preserve">Source: </w:t>
      </w:r>
      <w:r>
        <w:t xml:space="preserve">Nicor Gas </w:t>
      </w:r>
      <w:r w:rsidRPr="00651E3A">
        <w:t xml:space="preserve">tracking data and </w:t>
      </w:r>
      <w:r>
        <w:t>Guidehouse</w:t>
      </w:r>
      <w:r w:rsidRPr="00651E3A">
        <w:t xml:space="preserve"> </w:t>
      </w:r>
      <w:r>
        <w:t xml:space="preserve">evaluation team </w:t>
      </w:r>
      <w:r w:rsidRPr="00651E3A">
        <w:t>analysis.</w:t>
      </w:r>
    </w:p>
    <w:p w14:paraId="70504ECD" w14:textId="77777777" w:rsidR="00271A0A" w:rsidRDefault="00271A0A">
      <w:pPr>
        <w:rPr>
          <w:rFonts w:cs="Arial"/>
          <w:b/>
          <w:bCs/>
          <w:kern w:val="28"/>
          <w:position w:val="6"/>
          <w:sz w:val="32"/>
          <w:szCs w:val="26"/>
        </w:rPr>
      </w:pPr>
      <w:r>
        <w:br w:type="page"/>
      </w:r>
    </w:p>
    <w:p w14:paraId="3B40370A" w14:textId="2C98786A" w:rsidR="004F0F97" w:rsidRDefault="000F321A" w:rsidP="00F20206">
      <w:pPr>
        <w:pStyle w:val="Heading1"/>
      </w:pPr>
      <w:bookmarkStart w:id="12" w:name="_Toc163049619"/>
      <w:r>
        <w:lastRenderedPageBreak/>
        <w:t>Program Savings Detail</w:t>
      </w:r>
      <w:bookmarkEnd w:id="12"/>
    </w:p>
    <w:p w14:paraId="6C761442" w14:textId="5787E01D" w:rsidR="004F0F97" w:rsidRDefault="004F0F97" w:rsidP="004F0F97">
      <w:r>
        <w:fldChar w:fldCharType="begin"/>
      </w:r>
      <w:r>
        <w:instrText xml:space="preserve"> REF _Ref500500894 \h </w:instrText>
      </w:r>
      <w:r>
        <w:fldChar w:fldCharType="separate"/>
      </w:r>
      <w:r w:rsidR="001B7964">
        <w:t xml:space="preserve">Table </w:t>
      </w:r>
      <w:r w:rsidR="001B7964">
        <w:rPr>
          <w:noProof/>
        </w:rPr>
        <w:t>3</w:t>
      </w:r>
      <w:r w:rsidR="001B7964">
        <w:noBreakHyphen/>
      </w:r>
      <w:r w:rsidR="001B7964">
        <w:rPr>
          <w:noProof/>
        </w:rPr>
        <w:t>1</w:t>
      </w:r>
      <w:r>
        <w:fldChar w:fldCharType="end"/>
      </w:r>
      <w:r>
        <w:t xml:space="preserve"> </w:t>
      </w:r>
      <w:r w:rsidR="00616C4D" w:rsidRPr="00616C4D">
        <w:t xml:space="preserve">summarizes the energy savings the Energy Savings Kit </w:t>
      </w:r>
      <w:r w:rsidR="00D70E9D">
        <w:t>Market Rate p</w:t>
      </w:r>
      <w:r w:rsidR="00616C4D" w:rsidRPr="00616C4D">
        <w:t>rogram achieved by path in 202</w:t>
      </w:r>
      <w:r w:rsidR="00616C4D">
        <w:t>3</w:t>
      </w:r>
      <w:r w:rsidR="00616C4D" w:rsidRPr="00616C4D">
        <w:t>. Savings are also tracked by whether kits were delivered to single</w:t>
      </w:r>
      <w:r w:rsidR="00CD7F09">
        <w:t>-</w:t>
      </w:r>
      <w:r w:rsidR="00616C4D" w:rsidRPr="00616C4D">
        <w:t xml:space="preserve"> or multi-family homes.</w:t>
      </w:r>
      <w:r w:rsidR="00C600E0">
        <w:t xml:space="preserve"> The only savings achieved by the program from disadvantaged communities (DAC) were via Kit 4. </w:t>
      </w:r>
    </w:p>
    <w:p w14:paraId="1501D493" w14:textId="4EF894D5" w:rsidR="004F0F97" w:rsidRDefault="004F0F97" w:rsidP="00D70E9D">
      <w:pPr>
        <w:pStyle w:val="Caption"/>
        <w:keepLines/>
        <w:spacing w:before="240"/>
      </w:pPr>
      <w:bookmarkStart w:id="13" w:name="_Ref500500894"/>
      <w:bookmarkStart w:id="14" w:name="_Toc397011684"/>
      <w:bookmarkStart w:id="15" w:name="_Toc397011694"/>
      <w:bookmarkStart w:id="16" w:name="_Toc398541809"/>
      <w:bookmarkStart w:id="17" w:name="_Toc398541922"/>
      <w:bookmarkStart w:id="18" w:name="_Toc398546654"/>
      <w:bookmarkStart w:id="19" w:name="_Toc423009516"/>
      <w:bookmarkStart w:id="20" w:name="_Toc426278634"/>
      <w:bookmarkStart w:id="21" w:name="_Toc61360847"/>
      <w:bookmarkStart w:id="22" w:name="_Toc163049610"/>
      <w:r>
        <w:t xml:space="preserve">Table </w:t>
      </w:r>
      <w:r w:rsidR="00E64AE2">
        <w:fldChar w:fldCharType="begin"/>
      </w:r>
      <w:r w:rsidR="00E64AE2">
        <w:instrText xml:space="preserve"> STYLEREF 1 \s </w:instrText>
      </w:r>
      <w:r w:rsidR="00E64AE2">
        <w:fldChar w:fldCharType="separate"/>
      </w:r>
      <w:r w:rsidR="00687CD7">
        <w:rPr>
          <w:noProof/>
        </w:rPr>
        <w:t>3</w:t>
      </w:r>
      <w:r w:rsidR="00E64AE2">
        <w:rPr>
          <w:noProof/>
        </w:rPr>
        <w:fldChar w:fldCharType="end"/>
      </w:r>
      <w:r w:rsidR="00687CD7">
        <w:noBreakHyphen/>
      </w:r>
      <w:r w:rsidR="00E64AE2">
        <w:fldChar w:fldCharType="begin"/>
      </w:r>
      <w:r w:rsidR="00E64AE2">
        <w:instrText xml:space="preserve"> SEQ Table \* ARABIC \s 1 </w:instrText>
      </w:r>
      <w:r w:rsidR="00E64AE2">
        <w:fldChar w:fldCharType="separate"/>
      </w:r>
      <w:r w:rsidR="00687CD7">
        <w:rPr>
          <w:noProof/>
        </w:rPr>
        <w:t>1</w:t>
      </w:r>
      <w:r w:rsidR="00E64AE2">
        <w:rPr>
          <w:noProof/>
        </w:rPr>
        <w:fldChar w:fldCharType="end"/>
      </w:r>
      <w:bookmarkEnd w:id="13"/>
      <w:r>
        <w:t xml:space="preserve">. </w:t>
      </w:r>
      <w:r w:rsidR="00E27342">
        <w:t>2023</w:t>
      </w:r>
      <w:r>
        <w:t xml:space="preserve"> Annual Energy Savings Summary</w:t>
      </w:r>
      <w:bookmarkEnd w:id="14"/>
      <w:bookmarkEnd w:id="15"/>
      <w:bookmarkEnd w:id="16"/>
      <w:bookmarkEnd w:id="17"/>
      <w:bookmarkEnd w:id="18"/>
      <w:bookmarkEnd w:id="19"/>
      <w:bookmarkEnd w:id="20"/>
      <w:bookmarkEnd w:id="21"/>
      <w:bookmarkEnd w:id="22"/>
      <w:r>
        <w:t xml:space="preserve"> </w:t>
      </w:r>
    </w:p>
    <w:tbl>
      <w:tblPr>
        <w:tblStyle w:val="EnergyTable1"/>
        <w:tblW w:w="5000" w:type="pct"/>
        <w:tblLayout w:type="fixed"/>
        <w:tblLook w:val="04A0" w:firstRow="1" w:lastRow="0" w:firstColumn="1" w:lastColumn="0" w:noHBand="0" w:noVBand="1"/>
      </w:tblPr>
      <w:tblGrid>
        <w:gridCol w:w="1032"/>
        <w:gridCol w:w="2300"/>
        <w:gridCol w:w="1173"/>
        <w:gridCol w:w="900"/>
        <w:gridCol w:w="1166"/>
        <w:gridCol w:w="812"/>
        <w:gridCol w:w="876"/>
        <w:gridCol w:w="1101"/>
      </w:tblGrid>
      <w:tr w:rsidR="00C600E0" w:rsidRPr="00CF33FA" w14:paraId="2FF7CA2F" w14:textId="77777777" w:rsidTr="00C600E0">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551" w:type="pct"/>
            <w:hideMark/>
          </w:tcPr>
          <w:p w14:paraId="0244BECF" w14:textId="2A7CF07C" w:rsidR="0003477A" w:rsidRPr="0003477A" w:rsidRDefault="0003477A" w:rsidP="00E27342">
            <w:pPr>
              <w:keepNext/>
              <w:keepLines/>
              <w:jc w:val="left"/>
              <w:rPr>
                <w:rFonts w:ascii="Arial Narrow" w:hAnsi="Arial Narrow" w:cs="Arial"/>
                <w:b w:val="0"/>
                <w:bCs/>
                <w:color w:val="FFFFFF"/>
              </w:rPr>
            </w:pPr>
            <w:r w:rsidRPr="0003477A">
              <w:rPr>
                <w:rFonts w:ascii="Arial Narrow" w:hAnsi="Arial Narrow" w:cs="Arial"/>
                <w:b w:val="0"/>
                <w:bCs/>
                <w:color w:val="FFFFFF"/>
              </w:rPr>
              <w:t>Program Category</w:t>
            </w:r>
          </w:p>
        </w:tc>
        <w:tc>
          <w:tcPr>
            <w:tcW w:w="1228" w:type="pct"/>
          </w:tcPr>
          <w:p w14:paraId="04362C07" w14:textId="250681EC" w:rsidR="0003477A" w:rsidRPr="0003477A" w:rsidRDefault="0003477A" w:rsidP="00555ED3">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3477A">
              <w:rPr>
                <w:rFonts w:ascii="Arial Narrow" w:hAnsi="Arial Narrow" w:cs="Arial"/>
                <w:b w:val="0"/>
                <w:bCs/>
                <w:color w:val="FFFFFF"/>
              </w:rPr>
              <w:t>Program Path</w:t>
            </w:r>
          </w:p>
        </w:tc>
        <w:tc>
          <w:tcPr>
            <w:tcW w:w="626" w:type="pct"/>
            <w:hideMark/>
          </w:tcPr>
          <w:p w14:paraId="2258AF8B" w14:textId="0B4ABD7A" w:rsidR="0003477A" w:rsidRPr="0003477A" w:rsidRDefault="0003477A" w:rsidP="00555ED3">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3477A">
              <w:rPr>
                <w:rFonts w:ascii="Arial Narrow" w:hAnsi="Arial Narrow" w:cs="Arial"/>
                <w:b w:val="0"/>
                <w:bCs/>
                <w:color w:val="FFFFFF"/>
              </w:rPr>
              <w:t>Ex Ante Gross Savings (Therms)*</w:t>
            </w:r>
            <w:r>
              <w:rPr>
                <w:rFonts w:ascii="Arial Narrow" w:hAnsi="Arial Narrow" w:cs="Arial"/>
                <w:b w:val="0"/>
                <w:bCs/>
                <w:color w:val="FFFFFF"/>
              </w:rPr>
              <w:t>*</w:t>
            </w:r>
          </w:p>
        </w:tc>
        <w:tc>
          <w:tcPr>
            <w:tcW w:w="481" w:type="pct"/>
            <w:hideMark/>
          </w:tcPr>
          <w:p w14:paraId="3F531EA5" w14:textId="77777777" w:rsidR="0003477A" w:rsidRPr="0003477A" w:rsidRDefault="0003477A" w:rsidP="00555ED3">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3477A">
              <w:rPr>
                <w:rFonts w:ascii="Arial Narrow" w:hAnsi="Arial Narrow" w:cs="Arial"/>
                <w:b w:val="0"/>
                <w:bCs/>
                <w:color w:val="FFFFFF"/>
              </w:rPr>
              <w:t>Verified Gross RR*</w:t>
            </w:r>
          </w:p>
        </w:tc>
        <w:tc>
          <w:tcPr>
            <w:tcW w:w="623" w:type="pct"/>
            <w:hideMark/>
          </w:tcPr>
          <w:p w14:paraId="72CB84CB" w14:textId="75CBD266" w:rsidR="0003477A" w:rsidRPr="0003477A" w:rsidRDefault="0003477A" w:rsidP="00555ED3">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3477A">
              <w:rPr>
                <w:rFonts w:ascii="Arial Narrow" w:hAnsi="Arial Narrow" w:cs="Arial"/>
                <w:b w:val="0"/>
                <w:bCs/>
                <w:color w:val="FFFFFF"/>
              </w:rPr>
              <w:t>Verified Gross Savings (Therms)</w:t>
            </w:r>
            <w:r w:rsidR="00C600E0">
              <w:rPr>
                <w:rFonts w:ascii="Arial Narrow" w:hAnsi="Arial Narrow" w:cs="Arial"/>
                <w:b w:val="0"/>
                <w:bCs/>
                <w:color w:val="FFFFFF"/>
              </w:rPr>
              <w:t>**</w:t>
            </w:r>
          </w:p>
        </w:tc>
        <w:tc>
          <w:tcPr>
            <w:tcW w:w="434" w:type="pct"/>
            <w:hideMark/>
          </w:tcPr>
          <w:p w14:paraId="04B24C52" w14:textId="77777777" w:rsidR="0003477A" w:rsidRPr="0003477A" w:rsidRDefault="0003477A" w:rsidP="00555ED3">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3477A">
              <w:rPr>
                <w:rFonts w:ascii="Arial Narrow" w:hAnsi="Arial Narrow" w:cs="Arial"/>
                <w:b w:val="0"/>
                <w:bCs/>
                <w:color w:val="FFFFFF"/>
              </w:rPr>
              <w:t>NTG</w:t>
            </w:r>
            <w:r w:rsidRPr="0003477A">
              <w:rPr>
                <w:rFonts w:ascii="Arial Narrow" w:hAnsi="Arial Narrow" w:cs="Arial"/>
                <w:b w:val="0"/>
                <w:bCs/>
              </w:rPr>
              <w:t>†</w:t>
            </w:r>
          </w:p>
        </w:tc>
        <w:tc>
          <w:tcPr>
            <w:tcW w:w="468" w:type="pct"/>
          </w:tcPr>
          <w:p w14:paraId="78645811" w14:textId="33FC4439" w:rsidR="0003477A" w:rsidRPr="0003477A" w:rsidRDefault="0003477A" w:rsidP="00555ED3">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3477A">
              <w:rPr>
                <w:rFonts w:ascii="Arial Narrow" w:hAnsi="Arial Narrow" w:cs="Arial"/>
                <w:b w:val="0"/>
                <w:bCs/>
                <w:color w:val="FFFFFF"/>
              </w:rPr>
              <w:t>NPSO</w:t>
            </w:r>
            <w:r w:rsidR="00F210BA" w:rsidRPr="00F210BA">
              <w:rPr>
                <w:rFonts w:ascii="Arial Narrow" w:hAnsi="Arial Narrow" w:cs="Arial"/>
                <w:b w:val="0"/>
                <w:bCs/>
                <w:color w:val="FFFFFF"/>
              </w:rPr>
              <w:t>‡</w:t>
            </w:r>
          </w:p>
        </w:tc>
        <w:tc>
          <w:tcPr>
            <w:tcW w:w="588" w:type="pct"/>
            <w:hideMark/>
          </w:tcPr>
          <w:p w14:paraId="4726A0E8" w14:textId="3D8BD766" w:rsidR="0003477A" w:rsidRPr="0003477A" w:rsidRDefault="0003477A" w:rsidP="00555ED3">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rPr>
            </w:pPr>
            <w:r w:rsidRPr="0003477A">
              <w:rPr>
                <w:rFonts w:ascii="Arial Narrow" w:hAnsi="Arial Narrow" w:cs="Arial"/>
                <w:b w:val="0"/>
                <w:bCs/>
                <w:color w:val="FFFFFF"/>
              </w:rPr>
              <w:t>Verified Net Savings (Therms)</w:t>
            </w:r>
            <w:r w:rsidR="00C600E0">
              <w:rPr>
                <w:rFonts w:ascii="Arial Narrow" w:hAnsi="Arial Narrow" w:cs="Arial"/>
                <w:b w:val="0"/>
                <w:bCs/>
                <w:color w:val="FFFFFF"/>
              </w:rPr>
              <w:t>**</w:t>
            </w:r>
          </w:p>
        </w:tc>
      </w:tr>
      <w:tr w:rsidR="0003477A" w:rsidRPr="00071D60" w14:paraId="784A1791" w14:textId="77777777" w:rsidTr="00C600E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51" w:type="pct"/>
            <w:vMerge w:val="restart"/>
          </w:tcPr>
          <w:p w14:paraId="5014481D" w14:textId="5A6F6866" w:rsidR="0003477A" w:rsidRPr="00FF6943" w:rsidRDefault="0003477A" w:rsidP="005F5FE7">
            <w:pPr>
              <w:keepNext/>
              <w:keepLines/>
              <w:spacing w:before="0" w:after="0"/>
              <w:jc w:val="left"/>
              <w:rPr>
                <w:rFonts w:ascii="Arial Narrow" w:hAnsi="Arial Narrow"/>
                <w:b/>
                <w:color w:val="000000"/>
              </w:rPr>
            </w:pPr>
            <w:r>
              <w:rPr>
                <w:rFonts w:ascii="Arial Narrow" w:hAnsi="Arial Narrow"/>
                <w:b/>
                <w:color w:val="000000"/>
              </w:rPr>
              <w:t>Energy Savings Kits</w:t>
            </w:r>
          </w:p>
        </w:tc>
        <w:tc>
          <w:tcPr>
            <w:tcW w:w="1228" w:type="pct"/>
          </w:tcPr>
          <w:p w14:paraId="18D63168" w14:textId="0C46F82A" w:rsidR="0003477A" w:rsidRPr="005F5FE7" w:rsidRDefault="0003477A" w:rsidP="005F5FE7">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5F5FE7">
              <w:rPr>
                <w:rFonts w:ascii="Arial Narrow" w:hAnsi="Arial Narrow"/>
                <w:b/>
                <w:color w:val="000000"/>
              </w:rPr>
              <w:t>Water-Savings Kits</w:t>
            </w:r>
          </w:p>
        </w:tc>
        <w:tc>
          <w:tcPr>
            <w:tcW w:w="626" w:type="pct"/>
            <w:noWrap/>
          </w:tcPr>
          <w:p w14:paraId="351F4E9D" w14:textId="2D43B07B" w:rsidR="0003477A" w:rsidRPr="00071D60" w:rsidRDefault="0003477A" w:rsidP="00F46FB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81" w:type="pct"/>
            <w:noWrap/>
          </w:tcPr>
          <w:p w14:paraId="0D179ADB" w14:textId="3C36A833" w:rsidR="0003477A" w:rsidRPr="00071D60" w:rsidRDefault="0003477A" w:rsidP="00F46FB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623" w:type="pct"/>
            <w:noWrap/>
          </w:tcPr>
          <w:p w14:paraId="5D9C716A" w14:textId="77777777" w:rsidR="0003477A" w:rsidRPr="00071D60" w:rsidRDefault="0003477A" w:rsidP="00F46FB1">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34" w:type="pct"/>
            <w:noWrap/>
          </w:tcPr>
          <w:p w14:paraId="55B7CFA4" w14:textId="2B88DA97" w:rsidR="0003477A" w:rsidRPr="00071D60" w:rsidRDefault="0003477A" w:rsidP="00F46FB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68" w:type="pct"/>
          </w:tcPr>
          <w:p w14:paraId="370CC911" w14:textId="77777777" w:rsidR="0003477A" w:rsidRPr="007508F0" w:rsidRDefault="0003477A" w:rsidP="00F46FB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88" w:type="pct"/>
          </w:tcPr>
          <w:p w14:paraId="07A5A225" w14:textId="07788ED9" w:rsidR="0003477A" w:rsidRPr="007508F0" w:rsidRDefault="0003477A" w:rsidP="00F46FB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C600E0" w:rsidRPr="00071D60" w14:paraId="671A9511" w14:textId="77777777" w:rsidTr="00C600E0">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51" w:type="pct"/>
            <w:vMerge/>
          </w:tcPr>
          <w:p w14:paraId="4D77035F" w14:textId="5D020694" w:rsidR="001F0140" w:rsidRDefault="001F0140" w:rsidP="001F0140">
            <w:pPr>
              <w:keepNext/>
              <w:keepLines/>
              <w:spacing w:before="0" w:after="0"/>
              <w:jc w:val="left"/>
              <w:rPr>
                <w:rFonts w:ascii="Arial Narrow" w:hAnsi="Arial Narrow"/>
                <w:color w:val="000000"/>
              </w:rPr>
            </w:pPr>
          </w:p>
        </w:tc>
        <w:tc>
          <w:tcPr>
            <w:tcW w:w="1228" w:type="pct"/>
          </w:tcPr>
          <w:p w14:paraId="5B9A9078" w14:textId="78FDE2E5" w:rsidR="001F0140" w:rsidRPr="001F0140" w:rsidRDefault="001F0140" w:rsidP="001F0140">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Kit 1</w:t>
            </w:r>
          </w:p>
        </w:tc>
        <w:tc>
          <w:tcPr>
            <w:tcW w:w="626" w:type="pct"/>
            <w:noWrap/>
          </w:tcPr>
          <w:p w14:paraId="69C92A5A" w14:textId="0C694B8D" w:rsidR="001F0140" w:rsidRPr="001F0140" w:rsidRDefault="001F0140" w:rsidP="001F0140">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14,412</w:t>
            </w:r>
          </w:p>
        </w:tc>
        <w:tc>
          <w:tcPr>
            <w:tcW w:w="481" w:type="pct"/>
            <w:noWrap/>
          </w:tcPr>
          <w:p w14:paraId="656AAC8A" w14:textId="6C64A6A7" w:rsidR="001F0140" w:rsidRPr="001F0140" w:rsidRDefault="001F0140" w:rsidP="001F014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100%</w:t>
            </w:r>
          </w:p>
        </w:tc>
        <w:tc>
          <w:tcPr>
            <w:tcW w:w="623" w:type="pct"/>
            <w:noWrap/>
          </w:tcPr>
          <w:p w14:paraId="486A0EE9" w14:textId="5F4EAE01" w:rsidR="001F0140" w:rsidRPr="001F0140" w:rsidRDefault="001F0140" w:rsidP="001F0140">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14,412</w:t>
            </w:r>
          </w:p>
        </w:tc>
        <w:tc>
          <w:tcPr>
            <w:tcW w:w="434" w:type="pct"/>
            <w:noWrap/>
          </w:tcPr>
          <w:p w14:paraId="27CAE640" w14:textId="1A5AB6F2" w:rsidR="001F0140" w:rsidRPr="001F0140" w:rsidRDefault="001F0140" w:rsidP="001F014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1.10</w:t>
            </w:r>
          </w:p>
        </w:tc>
        <w:tc>
          <w:tcPr>
            <w:tcW w:w="468" w:type="pct"/>
          </w:tcPr>
          <w:p w14:paraId="3CEFEA58" w14:textId="252914A4" w:rsidR="001F0140" w:rsidRPr="001F0140" w:rsidRDefault="001F0140" w:rsidP="001F014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1F0140">
              <w:rPr>
                <w:rFonts w:ascii="Arial Narrow" w:hAnsi="Arial Narrow" w:cs="Calibri"/>
                <w:color w:val="000000"/>
                <w:szCs w:val="22"/>
              </w:rPr>
              <w:t>1.048</w:t>
            </w:r>
          </w:p>
        </w:tc>
        <w:tc>
          <w:tcPr>
            <w:tcW w:w="588" w:type="pct"/>
          </w:tcPr>
          <w:p w14:paraId="2DEFE46A" w14:textId="72BD097B" w:rsidR="001F0140" w:rsidRPr="001F0140" w:rsidRDefault="001F0140" w:rsidP="001F0140">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16,614</w:t>
            </w:r>
          </w:p>
        </w:tc>
      </w:tr>
      <w:tr w:rsidR="001F0140" w:rsidRPr="00071D60" w14:paraId="5C89381C" w14:textId="77777777" w:rsidTr="00C600E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51" w:type="pct"/>
            <w:vMerge/>
          </w:tcPr>
          <w:p w14:paraId="01D58FDC" w14:textId="31C3317C" w:rsidR="001F0140" w:rsidRDefault="001F0140" w:rsidP="001F0140">
            <w:pPr>
              <w:keepNext/>
              <w:keepLines/>
              <w:spacing w:before="0" w:after="0"/>
              <w:jc w:val="left"/>
              <w:rPr>
                <w:rFonts w:ascii="Arial Narrow" w:hAnsi="Arial Narrow"/>
                <w:color w:val="000000"/>
              </w:rPr>
            </w:pPr>
          </w:p>
        </w:tc>
        <w:tc>
          <w:tcPr>
            <w:tcW w:w="1228" w:type="pct"/>
          </w:tcPr>
          <w:p w14:paraId="060C31C9" w14:textId="7AB197CC" w:rsidR="001F0140" w:rsidRPr="001F0140" w:rsidRDefault="001F0140" w:rsidP="001F0140">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Kit 1 MF</w:t>
            </w:r>
          </w:p>
        </w:tc>
        <w:tc>
          <w:tcPr>
            <w:tcW w:w="626" w:type="pct"/>
            <w:noWrap/>
          </w:tcPr>
          <w:p w14:paraId="78FCA6DD" w14:textId="08E8B167" w:rsidR="001F0140" w:rsidRPr="001F0140" w:rsidRDefault="001F0140" w:rsidP="001F0140">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3,399</w:t>
            </w:r>
          </w:p>
        </w:tc>
        <w:tc>
          <w:tcPr>
            <w:tcW w:w="481" w:type="pct"/>
            <w:noWrap/>
          </w:tcPr>
          <w:p w14:paraId="0F9A521E" w14:textId="78DF20DA" w:rsidR="001F0140" w:rsidRPr="001F0140" w:rsidRDefault="001F0140" w:rsidP="001F014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100%</w:t>
            </w:r>
          </w:p>
        </w:tc>
        <w:tc>
          <w:tcPr>
            <w:tcW w:w="623" w:type="pct"/>
            <w:noWrap/>
          </w:tcPr>
          <w:p w14:paraId="2E4D0D9C" w14:textId="4494B1D6" w:rsidR="001F0140" w:rsidRPr="001F0140" w:rsidRDefault="001F0140" w:rsidP="001F0140">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3,399</w:t>
            </w:r>
          </w:p>
        </w:tc>
        <w:tc>
          <w:tcPr>
            <w:tcW w:w="434" w:type="pct"/>
            <w:noWrap/>
          </w:tcPr>
          <w:p w14:paraId="5D0FE2CD" w14:textId="564380F6" w:rsidR="001F0140" w:rsidRPr="001F0140" w:rsidRDefault="001F0140" w:rsidP="001F014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1.10</w:t>
            </w:r>
          </w:p>
        </w:tc>
        <w:tc>
          <w:tcPr>
            <w:tcW w:w="468" w:type="pct"/>
          </w:tcPr>
          <w:p w14:paraId="11EAFFA4" w14:textId="76B7387A" w:rsidR="001F0140" w:rsidRPr="001F0140" w:rsidRDefault="001F0140" w:rsidP="001F014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1F0140">
              <w:rPr>
                <w:rFonts w:ascii="Arial Narrow" w:hAnsi="Arial Narrow" w:cs="Calibri"/>
                <w:color w:val="000000"/>
                <w:szCs w:val="22"/>
              </w:rPr>
              <w:t>1.048</w:t>
            </w:r>
          </w:p>
        </w:tc>
        <w:tc>
          <w:tcPr>
            <w:tcW w:w="588" w:type="pct"/>
          </w:tcPr>
          <w:p w14:paraId="457CB71A" w14:textId="5BA90EB4" w:rsidR="001F0140" w:rsidRPr="001F0140" w:rsidRDefault="001F0140" w:rsidP="001F0140">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3,919</w:t>
            </w:r>
          </w:p>
        </w:tc>
      </w:tr>
      <w:tr w:rsidR="00C600E0" w:rsidRPr="00071D60" w14:paraId="7B74B967" w14:textId="77777777" w:rsidTr="00C600E0">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51" w:type="pct"/>
            <w:vMerge/>
          </w:tcPr>
          <w:p w14:paraId="173A77F2" w14:textId="5A006FE1" w:rsidR="001F0140" w:rsidRPr="00FF6943" w:rsidRDefault="001F0140" w:rsidP="001F0140">
            <w:pPr>
              <w:keepNext/>
              <w:keepLines/>
              <w:jc w:val="left"/>
              <w:rPr>
                <w:rFonts w:ascii="Arial Narrow" w:hAnsi="Arial Narrow"/>
                <w:b/>
                <w:i/>
                <w:color w:val="000000"/>
              </w:rPr>
            </w:pPr>
          </w:p>
        </w:tc>
        <w:tc>
          <w:tcPr>
            <w:tcW w:w="1228" w:type="pct"/>
          </w:tcPr>
          <w:p w14:paraId="262EBF11" w14:textId="1B364B01" w:rsidR="001F0140" w:rsidRPr="001F0140" w:rsidRDefault="001F0140" w:rsidP="001F0140">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Kit 2</w:t>
            </w:r>
          </w:p>
        </w:tc>
        <w:tc>
          <w:tcPr>
            <w:tcW w:w="626" w:type="pct"/>
            <w:noWrap/>
          </w:tcPr>
          <w:p w14:paraId="3918365D" w14:textId="416F265C" w:rsidR="001F0140" w:rsidRPr="001F0140" w:rsidRDefault="001F0140" w:rsidP="001F0140">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183,898</w:t>
            </w:r>
          </w:p>
        </w:tc>
        <w:tc>
          <w:tcPr>
            <w:tcW w:w="481" w:type="pct"/>
            <w:noWrap/>
          </w:tcPr>
          <w:p w14:paraId="70EA5125" w14:textId="32851AC9" w:rsidR="001F0140" w:rsidRPr="001F0140" w:rsidRDefault="001F0140" w:rsidP="001F014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100%</w:t>
            </w:r>
          </w:p>
        </w:tc>
        <w:tc>
          <w:tcPr>
            <w:tcW w:w="623" w:type="pct"/>
            <w:noWrap/>
          </w:tcPr>
          <w:p w14:paraId="6837DD98" w14:textId="304A4037" w:rsidR="001F0140" w:rsidRPr="001F0140" w:rsidRDefault="001F0140" w:rsidP="001F0140">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183,898</w:t>
            </w:r>
          </w:p>
        </w:tc>
        <w:tc>
          <w:tcPr>
            <w:tcW w:w="434" w:type="pct"/>
            <w:noWrap/>
          </w:tcPr>
          <w:p w14:paraId="423CF273" w14:textId="0C1FC3BE" w:rsidR="001F0140" w:rsidRPr="001F0140" w:rsidRDefault="001F0140" w:rsidP="001F014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1.10</w:t>
            </w:r>
          </w:p>
        </w:tc>
        <w:tc>
          <w:tcPr>
            <w:tcW w:w="468" w:type="pct"/>
          </w:tcPr>
          <w:p w14:paraId="12640A14" w14:textId="39A518C8" w:rsidR="001F0140" w:rsidRPr="001F0140" w:rsidRDefault="001F0140" w:rsidP="001F014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1F0140">
              <w:rPr>
                <w:rFonts w:ascii="Arial Narrow" w:hAnsi="Arial Narrow" w:cs="Calibri"/>
                <w:color w:val="000000"/>
                <w:szCs w:val="22"/>
              </w:rPr>
              <w:t>1.048</w:t>
            </w:r>
          </w:p>
        </w:tc>
        <w:tc>
          <w:tcPr>
            <w:tcW w:w="588" w:type="pct"/>
          </w:tcPr>
          <w:p w14:paraId="372E04A3" w14:textId="5E974552" w:rsidR="001F0140" w:rsidRPr="001F0140" w:rsidRDefault="001F0140" w:rsidP="001F014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211,998</w:t>
            </w:r>
          </w:p>
        </w:tc>
      </w:tr>
      <w:tr w:rsidR="001F0140" w:rsidRPr="00071D60" w14:paraId="402A6523" w14:textId="77777777" w:rsidTr="00C600E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51" w:type="pct"/>
            <w:vMerge/>
          </w:tcPr>
          <w:p w14:paraId="47F99C9A" w14:textId="5DD0DF68" w:rsidR="001F0140" w:rsidRPr="00FF6943" w:rsidRDefault="001F0140" w:rsidP="001F0140">
            <w:pPr>
              <w:keepNext/>
              <w:keepLines/>
              <w:jc w:val="left"/>
              <w:rPr>
                <w:rFonts w:ascii="Arial Narrow" w:hAnsi="Arial Narrow"/>
                <w:b/>
                <w:color w:val="000000"/>
              </w:rPr>
            </w:pPr>
          </w:p>
        </w:tc>
        <w:tc>
          <w:tcPr>
            <w:tcW w:w="1228" w:type="pct"/>
          </w:tcPr>
          <w:p w14:paraId="335E9FB8" w14:textId="1EE396FF" w:rsidR="001F0140" w:rsidRPr="001F0140" w:rsidRDefault="001F0140" w:rsidP="001F0140">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Kit 2 MF</w:t>
            </w:r>
          </w:p>
        </w:tc>
        <w:tc>
          <w:tcPr>
            <w:tcW w:w="626" w:type="pct"/>
            <w:noWrap/>
          </w:tcPr>
          <w:p w14:paraId="4DF9A745" w14:textId="3C506B7C" w:rsidR="001F0140" w:rsidRPr="001F0140" w:rsidRDefault="001F0140" w:rsidP="001F0140">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39,171</w:t>
            </w:r>
          </w:p>
        </w:tc>
        <w:tc>
          <w:tcPr>
            <w:tcW w:w="481" w:type="pct"/>
            <w:noWrap/>
          </w:tcPr>
          <w:p w14:paraId="7D92EE69" w14:textId="2BA136B6" w:rsidR="001F0140" w:rsidRPr="001F0140" w:rsidRDefault="001F0140" w:rsidP="001F014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100%</w:t>
            </w:r>
          </w:p>
        </w:tc>
        <w:tc>
          <w:tcPr>
            <w:tcW w:w="623" w:type="pct"/>
            <w:noWrap/>
          </w:tcPr>
          <w:p w14:paraId="08D12503" w14:textId="7D013AFC" w:rsidR="001F0140" w:rsidRPr="001F0140" w:rsidRDefault="001F0140" w:rsidP="001F0140">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39,171</w:t>
            </w:r>
          </w:p>
        </w:tc>
        <w:tc>
          <w:tcPr>
            <w:tcW w:w="434" w:type="pct"/>
            <w:noWrap/>
          </w:tcPr>
          <w:p w14:paraId="5A85A919" w14:textId="57BCCADC" w:rsidR="001F0140" w:rsidRPr="001F0140" w:rsidRDefault="001F0140" w:rsidP="001F014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1.10</w:t>
            </w:r>
          </w:p>
        </w:tc>
        <w:tc>
          <w:tcPr>
            <w:tcW w:w="468" w:type="pct"/>
          </w:tcPr>
          <w:p w14:paraId="7ED09431" w14:textId="00BF4406" w:rsidR="001F0140" w:rsidRPr="001F0140" w:rsidRDefault="001F0140" w:rsidP="001F014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1F0140">
              <w:rPr>
                <w:rFonts w:ascii="Arial Narrow" w:hAnsi="Arial Narrow" w:cs="Calibri"/>
                <w:color w:val="000000"/>
                <w:szCs w:val="22"/>
              </w:rPr>
              <w:t>1.048</w:t>
            </w:r>
          </w:p>
        </w:tc>
        <w:tc>
          <w:tcPr>
            <w:tcW w:w="588" w:type="pct"/>
          </w:tcPr>
          <w:p w14:paraId="54B50916" w14:textId="7C57EA40" w:rsidR="001F0140" w:rsidRPr="001F0140" w:rsidRDefault="001F0140" w:rsidP="001F014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45,157</w:t>
            </w:r>
          </w:p>
        </w:tc>
      </w:tr>
      <w:tr w:rsidR="00C600E0" w:rsidRPr="006453C0" w14:paraId="3EC10F0A" w14:textId="77777777" w:rsidTr="00C600E0">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51" w:type="pct"/>
            <w:vMerge/>
          </w:tcPr>
          <w:p w14:paraId="47977846" w14:textId="77777777" w:rsidR="001F0140" w:rsidRPr="007F5B3F" w:rsidRDefault="001F0140" w:rsidP="001F0140">
            <w:pPr>
              <w:keepNext/>
              <w:keepLines/>
              <w:rPr>
                <w:rFonts w:ascii="Arial Narrow" w:hAnsi="Arial Narrow"/>
                <w:color w:val="000000"/>
              </w:rPr>
            </w:pPr>
          </w:p>
        </w:tc>
        <w:tc>
          <w:tcPr>
            <w:tcW w:w="1228" w:type="pct"/>
          </w:tcPr>
          <w:p w14:paraId="18EDE71B" w14:textId="6C2F6154" w:rsidR="001F0140" w:rsidRPr="001F0140" w:rsidRDefault="001F0140" w:rsidP="001F0140">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Kit 3</w:t>
            </w:r>
          </w:p>
        </w:tc>
        <w:tc>
          <w:tcPr>
            <w:tcW w:w="626" w:type="pct"/>
            <w:noWrap/>
          </w:tcPr>
          <w:p w14:paraId="79C7A9D5" w14:textId="0A9C2AC4" w:rsidR="001F0140" w:rsidRPr="001F0140" w:rsidRDefault="001F0140" w:rsidP="001F0140">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9,322</w:t>
            </w:r>
          </w:p>
        </w:tc>
        <w:tc>
          <w:tcPr>
            <w:tcW w:w="481" w:type="pct"/>
            <w:noWrap/>
          </w:tcPr>
          <w:p w14:paraId="7BCB44F7" w14:textId="2B700344" w:rsidR="001F0140" w:rsidRPr="001F0140" w:rsidRDefault="001F0140" w:rsidP="001F014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100%</w:t>
            </w:r>
          </w:p>
        </w:tc>
        <w:tc>
          <w:tcPr>
            <w:tcW w:w="623" w:type="pct"/>
            <w:noWrap/>
          </w:tcPr>
          <w:p w14:paraId="4021A9D9" w14:textId="6795E9A2" w:rsidR="001F0140" w:rsidRPr="001F0140" w:rsidRDefault="001F0140" w:rsidP="001F0140">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9,322</w:t>
            </w:r>
          </w:p>
        </w:tc>
        <w:tc>
          <w:tcPr>
            <w:tcW w:w="434" w:type="pct"/>
            <w:noWrap/>
          </w:tcPr>
          <w:p w14:paraId="667DB5E2" w14:textId="552DE82E" w:rsidR="001F0140" w:rsidRPr="001F0140" w:rsidRDefault="001F0140" w:rsidP="001F014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1.10</w:t>
            </w:r>
          </w:p>
        </w:tc>
        <w:tc>
          <w:tcPr>
            <w:tcW w:w="468" w:type="pct"/>
          </w:tcPr>
          <w:p w14:paraId="6C9B546C" w14:textId="5D310619" w:rsidR="001F0140" w:rsidRPr="001F0140" w:rsidRDefault="001F0140" w:rsidP="001F014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1F0140">
              <w:rPr>
                <w:rFonts w:ascii="Arial Narrow" w:hAnsi="Arial Narrow" w:cs="Calibri"/>
                <w:color w:val="000000"/>
                <w:szCs w:val="22"/>
              </w:rPr>
              <w:t>1.048</w:t>
            </w:r>
          </w:p>
        </w:tc>
        <w:tc>
          <w:tcPr>
            <w:tcW w:w="588" w:type="pct"/>
          </w:tcPr>
          <w:p w14:paraId="7FB786F3" w14:textId="41B54F3D" w:rsidR="001F0140" w:rsidRPr="001F0140" w:rsidRDefault="001F0140" w:rsidP="001F0140">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10,746</w:t>
            </w:r>
          </w:p>
        </w:tc>
      </w:tr>
      <w:tr w:rsidR="001F0140" w:rsidRPr="006453C0" w14:paraId="073C842E" w14:textId="77777777" w:rsidTr="00C600E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51" w:type="pct"/>
            <w:vMerge/>
          </w:tcPr>
          <w:p w14:paraId="0F6AC8BB" w14:textId="77777777" w:rsidR="001F0140" w:rsidRPr="007F5B3F" w:rsidRDefault="001F0140" w:rsidP="001F0140">
            <w:pPr>
              <w:keepNext/>
              <w:keepLines/>
              <w:rPr>
                <w:rFonts w:ascii="Arial Narrow" w:hAnsi="Arial Narrow"/>
                <w:color w:val="000000"/>
              </w:rPr>
            </w:pPr>
          </w:p>
        </w:tc>
        <w:tc>
          <w:tcPr>
            <w:tcW w:w="1228" w:type="pct"/>
          </w:tcPr>
          <w:p w14:paraId="0EA35619" w14:textId="1758569A" w:rsidR="001F0140" w:rsidRPr="001F0140" w:rsidRDefault="001F0140" w:rsidP="001F0140">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Kit 3 MF</w:t>
            </w:r>
          </w:p>
        </w:tc>
        <w:tc>
          <w:tcPr>
            <w:tcW w:w="626" w:type="pct"/>
            <w:noWrap/>
          </w:tcPr>
          <w:p w14:paraId="2B2ABE59" w14:textId="7BB3BB16" w:rsidR="001F0140" w:rsidRPr="001F0140" w:rsidRDefault="001F0140" w:rsidP="001F0140">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1,639</w:t>
            </w:r>
          </w:p>
        </w:tc>
        <w:tc>
          <w:tcPr>
            <w:tcW w:w="481" w:type="pct"/>
            <w:noWrap/>
          </w:tcPr>
          <w:p w14:paraId="21D517D4" w14:textId="2F3E7877" w:rsidR="001F0140" w:rsidRPr="001F0140" w:rsidRDefault="001F0140" w:rsidP="001F014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100%</w:t>
            </w:r>
          </w:p>
        </w:tc>
        <w:tc>
          <w:tcPr>
            <w:tcW w:w="623" w:type="pct"/>
            <w:noWrap/>
          </w:tcPr>
          <w:p w14:paraId="06FFDC09" w14:textId="3F078F6A" w:rsidR="001F0140" w:rsidRPr="001F0140" w:rsidRDefault="001F0140" w:rsidP="001F0140">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1,639</w:t>
            </w:r>
          </w:p>
        </w:tc>
        <w:tc>
          <w:tcPr>
            <w:tcW w:w="434" w:type="pct"/>
            <w:noWrap/>
          </w:tcPr>
          <w:p w14:paraId="20A90BB4" w14:textId="7970AC76" w:rsidR="001F0140" w:rsidRPr="001F0140" w:rsidRDefault="001F0140" w:rsidP="001F014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1.10</w:t>
            </w:r>
          </w:p>
        </w:tc>
        <w:tc>
          <w:tcPr>
            <w:tcW w:w="468" w:type="pct"/>
          </w:tcPr>
          <w:p w14:paraId="4E493503" w14:textId="72951783" w:rsidR="001F0140" w:rsidRPr="001F0140" w:rsidRDefault="001F0140" w:rsidP="001F014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1F0140">
              <w:rPr>
                <w:rFonts w:ascii="Arial Narrow" w:hAnsi="Arial Narrow" w:cs="Calibri"/>
                <w:color w:val="000000"/>
                <w:szCs w:val="22"/>
              </w:rPr>
              <w:t>1.048</w:t>
            </w:r>
          </w:p>
        </w:tc>
        <w:tc>
          <w:tcPr>
            <w:tcW w:w="588" w:type="pct"/>
          </w:tcPr>
          <w:p w14:paraId="1032C858" w14:textId="7C69725B" w:rsidR="001F0140" w:rsidRPr="001F0140" w:rsidRDefault="001F0140" w:rsidP="001F0140">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F0140">
              <w:rPr>
                <w:rFonts w:ascii="Arial Narrow" w:hAnsi="Arial Narrow" w:cs="Calibri"/>
                <w:color w:val="000000"/>
                <w:szCs w:val="22"/>
              </w:rPr>
              <w:t>1,889</w:t>
            </w:r>
          </w:p>
        </w:tc>
      </w:tr>
      <w:tr w:rsidR="00C600E0" w:rsidRPr="006453C0" w14:paraId="1E3594BC" w14:textId="77777777" w:rsidTr="00C600E0">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51" w:type="pct"/>
            <w:vMerge/>
          </w:tcPr>
          <w:p w14:paraId="37A792A2" w14:textId="22D4738A" w:rsidR="00A61401" w:rsidRPr="007F5B3F" w:rsidRDefault="00A61401" w:rsidP="00A61401">
            <w:pPr>
              <w:keepNext/>
              <w:keepLines/>
              <w:rPr>
                <w:rFonts w:ascii="Arial Narrow" w:hAnsi="Arial Narrow"/>
                <w:color w:val="000000"/>
              </w:rPr>
            </w:pPr>
          </w:p>
        </w:tc>
        <w:tc>
          <w:tcPr>
            <w:tcW w:w="1228" w:type="pct"/>
          </w:tcPr>
          <w:p w14:paraId="32B113FD" w14:textId="58A5F719" w:rsidR="00A61401" w:rsidRPr="005F5FE7" w:rsidRDefault="00A61401" w:rsidP="00A6140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rPr>
            </w:pPr>
            <w:r w:rsidRPr="005F5FE7">
              <w:rPr>
                <w:rFonts w:ascii="Arial Narrow" w:hAnsi="Arial Narrow"/>
                <w:b/>
                <w:bCs/>
                <w:i/>
                <w:iCs/>
              </w:rPr>
              <w:t>Water-Saving Kits Subtotal</w:t>
            </w:r>
          </w:p>
        </w:tc>
        <w:tc>
          <w:tcPr>
            <w:tcW w:w="626" w:type="pct"/>
            <w:noWrap/>
          </w:tcPr>
          <w:p w14:paraId="4E58A128" w14:textId="2613734C" w:rsidR="00A61401" w:rsidRPr="00A61401" w:rsidRDefault="00A61401" w:rsidP="00A6140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szCs w:val="22"/>
              </w:rPr>
            </w:pPr>
            <w:r w:rsidRPr="00A61401">
              <w:rPr>
                <w:rFonts w:ascii="Arial Narrow" w:hAnsi="Arial Narrow" w:cs="Calibri"/>
                <w:b/>
                <w:bCs/>
                <w:i/>
                <w:iCs/>
                <w:color w:val="000000"/>
                <w:szCs w:val="22"/>
              </w:rPr>
              <w:t>251,842</w:t>
            </w:r>
          </w:p>
        </w:tc>
        <w:tc>
          <w:tcPr>
            <w:tcW w:w="481" w:type="pct"/>
            <w:noWrap/>
          </w:tcPr>
          <w:p w14:paraId="392B69FA" w14:textId="17B3DDA5" w:rsidR="00A61401" w:rsidRPr="00A61401" w:rsidRDefault="00A61401" w:rsidP="00A6140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szCs w:val="22"/>
              </w:rPr>
            </w:pPr>
            <w:r w:rsidRPr="00A61401">
              <w:rPr>
                <w:rFonts w:ascii="Arial Narrow" w:hAnsi="Arial Narrow" w:cs="Calibri"/>
                <w:b/>
                <w:bCs/>
                <w:i/>
                <w:iCs/>
                <w:color w:val="000000"/>
                <w:szCs w:val="22"/>
              </w:rPr>
              <w:t>100%</w:t>
            </w:r>
          </w:p>
        </w:tc>
        <w:tc>
          <w:tcPr>
            <w:tcW w:w="623" w:type="pct"/>
            <w:noWrap/>
          </w:tcPr>
          <w:p w14:paraId="518D6B9E" w14:textId="519ADDA4" w:rsidR="00A61401" w:rsidRPr="00A61401" w:rsidRDefault="00A61401" w:rsidP="00A61401">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szCs w:val="22"/>
              </w:rPr>
            </w:pPr>
            <w:r w:rsidRPr="00A61401">
              <w:rPr>
                <w:rFonts w:ascii="Arial Narrow" w:hAnsi="Arial Narrow" w:cs="Calibri"/>
                <w:b/>
                <w:bCs/>
                <w:i/>
                <w:iCs/>
                <w:color w:val="000000"/>
                <w:szCs w:val="22"/>
              </w:rPr>
              <w:t>251,842</w:t>
            </w:r>
          </w:p>
        </w:tc>
        <w:tc>
          <w:tcPr>
            <w:tcW w:w="434" w:type="pct"/>
            <w:noWrap/>
          </w:tcPr>
          <w:p w14:paraId="39667766" w14:textId="633A3F45" w:rsidR="00A61401" w:rsidRPr="00A61401" w:rsidRDefault="00A61401" w:rsidP="00A6140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szCs w:val="22"/>
              </w:rPr>
            </w:pPr>
          </w:p>
        </w:tc>
        <w:tc>
          <w:tcPr>
            <w:tcW w:w="468" w:type="pct"/>
          </w:tcPr>
          <w:p w14:paraId="0D347570" w14:textId="4C9A2849" w:rsidR="00A61401" w:rsidRPr="00A61401" w:rsidRDefault="00A61401" w:rsidP="00A6140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szCs w:val="22"/>
              </w:rPr>
            </w:pPr>
          </w:p>
        </w:tc>
        <w:tc>
          <w:tcPr>
            <w:tcW w:w="588" w:type="pct"/>
          </w:tcPr>
          <w:p w14:paraId="2AFF4638" w14:textId="4BC8E8D2" w:rsidR="00A61401" w:rsidRPr="00A61401" w:rsidRDefault="00A61401" w:rsidP="00A6140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szCs w:val="22"/>
              </w:rPr>
            </w:pPr>
            <w:r w:rsidRPr="00A61401">
              <w:rPr>
                <w:rFonts w:ascii="Arial Narrow" w:hAnsi="Arial Narrow" w:cs="Calibri"/>
                <w:b/>
                <w:bCs/>
                <w:i/>
                <w:iCs/>
                <w:color w:val="000000"/>
                <w:szCs w:val="22"/>
              </w:rPr>
              <w:t>290,323</w:t>
            </w:r>
          </w:p>
        </w:tc>
      </w:tr>
      <w:tr w:rsidR="0003477A" w:rsidRPr="006453C0" w14:paraId="016E5FAC" w14:textId="77777777" w:rsidTr="00C600E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51" w:type="pct"/>
            <w:vMerge/>
          </w:tcPr>
          <w:p w14:paraId="0897A13B" w14:textId="53E246DF" w:rsidR="0003477A" w:rsidRPr="007F5B3F" w:rsidRDefault="0003477A" w:rsidP="00EE1D41">
            <w:pPr>
              <w:keepNext/>
              <w:keepLines/>
              <w:rPr>
                <w:rFonts w:ascii="Arial Narrow" w:hAnsi="Arial Narrow"/>
                <w:color w:val="000000"/>
              </w:rPr>
            </w:pPr>
          </w:p>
        </w:tc>
        <w:tc>
          <w:tcPr>
            <w:tcW w:w="1228" w:type="pct"/>
          </w:tcPr>
          <w:p w14:paraId="3C10F900" w14:textId="264F9875" w:rsidR="0003477A" w:rsidRPr="005F5FE7" w:rsidRDefault="0003477A" w:rsidP="00EE1D4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5F5FE7">
              <w:rPr>
                <w:rFonts w:ascii="Arial Narrow" w:hAnsi="Arial Narrow"/>
                <w:b/>
                <w:bCs/>
                <w:color w:val="000000"/>
              </w:rPr>
              <w:t>Weatherization Kits</w:t>
            </w:r>
          </w:p>
        </w:tc>
        <w:tc>
          <w:tcPr>
            <w:tcW w:w="626" w:type="pct"/>
            <w:noWrap/>
          </w:tcPr>
          <w:p w14:paraId="722D410D" w14:textId="77777777" w:rsidR="0003477A" w:rsidRPr="006E0EC0" w:rsidRDefault="0003477A" w:rsidP="00EE1D4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81" w:type="pct"/>
            <w:noWrap/>
          </w:tcPr>
          <w:p w14:paraId="4D257793" w14:textId="77777777" w:rsidR="0003477A" w:rsidRPr="006E0EC0" w:rsidRDefault="0003477A" w:rsidP="00EE1D4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623" w:type="pct"/>
            <w:noWrap/>
          </w:tcPr>
          <w:p w14:paraId="316912F4" w14:textId="77777777" w:rsidR="0003477A" w:rsidRPr="006E0EC0" w:rsidRDefault="0003477A" w:rsidP="00EE1D41">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34" w:type="pct"/>
            <w:noWrap/>
          </w:tcPr>
          <w:p w14:paraId="2708D83C" w14:textId="77777777" w:rsidR="0003477A" w:rsidRPr="00DC0132" w:rsidRDefault="0003477A" w:rsidP="00DC013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68" w:type="pct"/>
          </w:tcPr>
          <w:p w14:paraId="73786867" w14:textId="77777777" w:rsidR="0003477A" w:rsidRPr="00DC0132" w:rsidRDefault="0003477A" w:rsidP="00DC013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88" w:type="pct"/>
          </w:tcPr>
          <w:p w14:paraId="195C351D" w14:textId="58BA05AB" w:rsidR="0003477A" w:rsidRPr="00DC0132" w:rsidRDefault="0003477A" w:rsidP="00DC013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C600E0" w:rsidRPr="006453C0" w14:paraId="733B55B8" w14:textId="77777777" w:rsidTr="00C600E0">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51" w:type="pct"/>
            <w:vMerge/>
          </w:tcPr>
          <w:p w14:paraId="3576C8E1" w14:textId="58B143D2" w:rsidR="00A61401" w:rsidRPr="007F5B3F" w:rsidRDefault="00A61401" w:rsidP="00A61401">
            <w:pPr>
              <w:keepNext/>
              <w:keepLines/>
              <w:spacing w:before="0" w:after="0"/>
              <w:jc w:val="left"/>
              <w:rPr>
                <w:rFonts w:ascii="Arial Narrow" w:hAnsi="Arial Narrow"/>
                <w:color w:val="000000"/>
              </w:rPr>
            </w:pPr>
          </w:p>
        </w:tc>
        <w:tc>
          <w:tcPr>
            <w:tcW w:w="1228" w:type="pct"/>
          </w:tcPr>
          <w:p w14:paraId="47C8FE0F" w14:textId="2A0E6EFF" w:rsidR="00A61401" w:rsidRPr="00A61401" w:rsidRDefault="00A61401" w:rsidP="00A61401">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A61401">
              <w:rPr>
                <w:rFonts w:ascii="Arial Narrow" w:hAnsi="Arial Narrow" w:cs="Calibri"/>
                <w:color w:val="000000"/>
                <w:szCs w:val="22"/>
              </w:rPr>
              <w:t>Kit 4</w:t>
            </w:r>
          </w:p>
        </w:tc>
        <w:tc>
          <w:tcPr>
            <w:tcW w:w="626" w:type="pct"/>
            <w:noWrap/>
          </w:tcPr>
          <w:p w14:paraId="29053F6C" w14:textId="4D5D2199" w:rsidR="00A61401" w:rsidRPr="00A61401" w:rsidRDefault="00A61401" w:rsidP="00A61401">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A61401">
              <w:rPr>
                <w:rFonts w:ascii="Arial Narrow" w:hAnsi="Arial Narrow" w:cs="Calibri"/>
                <w:color w:val="000000"/>
                <w:szCs w:val="22"/>
              </w:rPr>
              <w:t>279,006</w:t>
            </w:r>
          </w:p>
        </w:tc>
        <w:tc>
          <w:tcPr>
            <w:tcW w:w="481" w:type="pct"/>
            <w:noWrap/>
          </w:tcPr>
          <w:p w14:paraId="495EEA5A" w14:textId="669DA3D5" w:rsidR="00A61401" w:rsidRPr="00A61401" w:rsidRDefault="00A61401" w:rsidP="00A6140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A61401">
              <w:rPr>
                <w:rFonts w:ascii="Arial Narrow" w:hAnsi="Arial Narrow" w:cs="Calibri"/>
                <w:color w:val="000000"/>
                <w:szCs w:val="22"/>
              </w:rPr>
              <w:t>100%</w:t>
            </w:r>
          </w:p>
        </w:tc>
        <w:tc>
          <w:tcPr>
            <w:tcW w:w="623" w:type="pct"/>
            <w:noWrap/>
          </w:tcPr>
          <w:p w14:paraId="5951498C" w14:textId="3458CC7A" w:rsidR="00A61401" w:rsidRPr="00A61401" w:rsidRDefault="00A61401" w:rsidP="00A61401">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A61401">
              <w:rPr>
                <w:rFonts w:ascii="Arial Narrow" w:hAnsi="Arial Narrow" w:cs="Calibri"/>
                <w:color w:val="000000"/>
                <w:szCs w:val="22"/>
              </w:rPr>
              <w:t>279,006</w:t>
            </w:r>
          </w:p>
        </w:tc>
        <w:tc>
          <w:tcPr>
            <w:tcW w:w="434" w:type="pct"/>
            <w:noWrap/>
          </w:tcPr>
          <w:p w14:paraId="1E7F6B4F" w14:textId="6DF99CA3" w:rsidR="00A61401" w:rsidRPr="00A61401" w:rsidRDefault="00A61401" w:rsidP="00A6140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A61401">
              <w:rPr>
                <w:rFonts w:ascii="Arial Narrow" w:hAnsi="Arial Narrow" w:cs="Calibri"/>
                <w:color w:val="000000"/>
                <w:szCs w:val="22"/>
              </w:rPr>
              <w:t>0.91</w:t>
            </w:r>
          </w:p>
        </w:tc>
        <w:tc>
          <w:tcPr>
            <w:tcW w:w="468" w:type="pct"/>
          </w:tcPr>
          <w:p w14:paraId="50A6654F" w14:textId="1BFB0B2F" w:rsidR="00A61401" w:rsidRPr="00A61401" w:rsidRDefault="00A61401" w:rsidP="00A6140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1401">
              <w:rPr>
                <w:rFonts w:ascii="Arial Narrow" w:hAnsi="Arial Narrow" w:cs="Calibri"/>
                <w:color w:val="000000"/>
                <w:szCs w:val="22"/>
              </w:rPr>
              <w:t>1.048</w:t>
            </w:r>
          </w:p>
        </w:tc>
        <w:tc>
          <w:tcPr>
            <w:tcW w:w="588" w:type="pct"/>
          </w:tcPr>
          <w:p w14:paraId="19447B4F" w14:textId="6554C987" w:rsidR="00A61401" w:rsidRPr="00A61401" w:rsidRDefault="00A61401" w:rsidP="00A6140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A61401">
              <w:rPr>
                <w:rFonts w:ascii="Arial Narrow" w:hAnsi="Arial Narrow" w:cs="Calibri"/>
                <w:color w:val="000000"/>
                <w:szCs w:val="22"/>
              </w:rPr>
              <w:t>266,083</w:t>
            </w:r>
          </w:p>
        </w:tc>
      </w:tr>
      <w:tr w:rsidR="00A61401" w:rsidRPr="006453C0" w14:paraId="6831E4FE" w14:textId="77777777" w:rsidTr="00C600E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51" w:type="pct"/>
            <w:vMerge/>
          </w:tcPr>
          <w:p w14:paraId="7879A3A7" w14:textId="77777777" w:rsidR="00A61401" w:rsidRPr="007F5B3F" w:rsidRDefault="00A61401" w:rsidP="00A61401">
            <w:pPr>
              <w:keepNext/>
              <w:keepLines/>
              <w:rPr>
                <w:rFonts w:ascii="Arial Narrow" w:hAnsi="Arial Narrow"/>
                <w:color w:val="000000"/>
              </w:rPr>
            </w:pPr>
          </w:p>
        </w:tc>
        <w:tc>
          <w:tcPr>
            <w:tcW w:w="1228" w:type="pct"/>
          </w:tcPr>
          <w:p w14:paraId="6D884031" w14:textId="00C4360F" w:rsidR="00A61401" w:rsidRPr="00A61401" w:rsidRDefault="00A61401" w:rsidP="00A61401">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1401">
              <w:rPr>
                <w:rFonts w:ascii="Arial Narrow" w:hAnsi="Arial Narrow" w:cs="Calibri"/>
                <w:color w:val="000000"/>
                <w:szCs w:val="22"/>
              </w:rPr>
              <w:t>Kit 4 MF</w:t>
            </w:r>
          </w:p>
        </w:tc>
        <w:tc>
          <w:tcPr>
            <w:tcW w:w="626" w:type="pct"/>
            <w:noWrap/>
          </w:tcPr>
          <w:p w14:paraId="1F1381D4" w14:textId="025A9427" w:rsidR="00A61401" w:rsidRPr="00A61401" w:rsidRDefault="00A61401" w:rsidP="00A6140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1401">
              <w:rPr>
                <w:rFonts w:ascii="Arial Narrow" w:hAnsi="Arial Narrow" w:cs="Calibri"/>
                <w:color w:val="000000"/>
                <w:szCs w:val="22"/>
              </w:rPr>
              <w:t>43,358</w:t>
            </w:r>
          </w:p>
        </w:tc>
        <w:tc>
          <w:tcPr>
            <w:tcW w:w="481" w:type="pct"/>
            <w:noWrap/>
          </w:tcPr>
          <w:p w14:paraId="4A685664" w14:textId="67F24035" w:rsidR="00A61401" w:rsidRPr="00A61401" w:rsidRDefault="00A61401" w:rsidP="00A6140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1401">
              <w:rPr>
                <w:rFonts w:ascii="Arial Narrow" w:hAnsi="Arial Narrow" w:cs="Calibri"/>
                <w:color w:val="000000"/>
                <w:szCs w:val="22"/>
              </w:rPr>
              <w:t>100%</w:t>
            </w:r>
          </w:p>
        </w:tc>
        <w:tc>
          <w:tcPr>
            <w:tcW w:w="623" w:type="pct"/>
            <w:noWrap/>
          </w:tcPr>
          <w:p w14:paraId="1FC712E5" w14:textId="539624C1" w:rsidR="00A61401" w:rsidRPr="00A61401" w:rsidRDefault="00A61401" w:rsidP="00A61401">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1401">
              <w:rPr>
                <w:rFonts w:ascii="Arial Narrow" w:hAnsi="Arial Narrow" w:cs="Calibri"/>
                <w:color w:val="000000"/>
                <w:szCs w:val="22"/>
              </w:rPr>
              <w:t>43,358</w:t>
            </w:r>
          </w:p>
        </w:tc>
        <w:tc>
          <w:tcPr>
            <w:tcW w:w="434" w:type="pct"/>
            <w:noWrap/>
          </w:tcPr>
          <w:p w14:paraId="332CA97E" w14:textId="420CD622" w:rsidR="00A61401" w:rsidRPr="00A61401" w:rsidRDefault="00A61401" w:rsidP="00A6140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A61401">
              <w:rPr>
                <w:rFonts w:ascii="Arial Narrow" w:hAnsi="Arial Narrow" w:cs="Calibri"/>
                <w:color w:val="000000"/>
                <w:szCs w:val="22"/>
              </w:rPr>
              <w:t>0.91</w:t>
            </w:r>
          </w:p>
        </w:tc>
        <w:tc>
          <w:tcPr>
            <w:tcW w:w="468" w:type="pct"/>
          </w:tcPr>
          <w:p w14:paraId="1627E327" w14:textId="017F9DEA" w:rsidR="00A61401" w:rsidRPr="00A61401" w:rsidRDefault="00A61401" w:rsidP="00A6140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1401">
              <w:rPr>
                <w:rFonts w:ascii="Arial Narrow" w:hAnsi="Arial Narrow" w:cs="Calibri"/>
                <w:color w:val="000000"/>
                <w:szCs w:val="22"/>
              </w:rPr>
              <w:t>1.048</w:t>
            </w:r>
          </w:p>
        </w:tc>
        <w:tc>
          <w:tcPr>
            <w:tcW w:w="588" w:type="pct"/>
          </w:tcPr>
          <w:p w14:paraId="536F197E" w14:textId="17D9B908" w:rsidR="00A61401" w:rsidRPr="00A61401" w:rsidRDefault="00A61401" w:rsidP="00A6140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1401">
              <w:rPr>
                <w:rFonts w:ascii="Arial Narrow" w:hAnsi="Arial Narrow" w:cs="Calibri"/>
                <w:color w:val="000000"/>
                <w:szCs w:val="22"/>
              </w:rPr>
              <w:t>41,349</w:t>
            </w:r>
          </w:p>
        </w:tc>
      </w:tr>
      <w:tr w:rsidR="00C600E0" w:rsidRPr="006453C0" w14:paraId="47C4B629" w14:textId="77777777" w:rsidTr="00C600E0">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51" w:type="pct"/>
            <w:vMerge/>
          </w:tcPr>
          <w:p w14:paraId="0EAECC5D" w14:textId="77777777" w:rsidR="00A61401" w:rsidRPr="007F5B3F" w:rsidRDefault="00A61401" w:rsidP="00A61401">
            <w:pPr>
              <w:keepNext/>
              <w:keepLines/>
              <w:rPr>
                <w:rFonts w:ascii="Arial Narrow" w:hAnsi="Arial Narrow"/>
                <w:color w:val="000000"/>
              </w:rPr>
            </w:pPr>
          </w:p>
        </w:tc>
        <w:tc>
          <w:tcPr>
            <w:tcW w:w="1228" w:type="pct"/>
          </w:tcPr>
          <w:p w14:paraId="62E2C734" w14:textId="169C2307" w:rsidR="00A61401" w:rsidRPr="00A61401" w:rsidRDefault="00A61401" w:rsidP="00A61401">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1401">
              <w:rPr>
                <w:rFonts w:ascii="Arial Narrow" w:hAnsi="Arial Narrow" w:cs="Calibri"/>
                <w:color w:val="000000"/>
                <w:szCs w:val="22"/>
              </w:rPr>
              <w:t>Kit 4 - DAC</w:t>
            </w:r>
          </w:p>
        </w:tc>
        <w:tc>
          <w:tcPr>
            <w:tcW w:w="626" w:type="pct"/>
            <w:noWrap/>
          </w:tcPr>
          <w:p w14:paraId="3100F14E" w14:textId="7EF88E95" w:rsidR="00A61401" w:rsidRPr="00A61401" w:rsidRDefault="00A61401" w:rsidP="00A6140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1401">
              <w:rPr>
                <w:rFonts w:ascii="Arial Narrow" w:hAnsi="Arial Narrow" w:cs="Calibri"/>
                <w:color w:val="000000"/>
                <w:szCs w:val="22"/>
              </w:rPr>
              <w:t>64,252</w:t>
            </w:r>
          </w:p>
        </w:tc>
        <w:tc>
          <w:tcPr>
            <w:tcW w:w="481" w:type="pct"/>
            <w:noWrap/>
          </w:tcPr>
          <w:p w14:paraId="0C3607E5" w14:textId="2082D3D1" w:rsidR="00A61401" w:rsidRPr="00A61401" w:rsidRDefault="00A61401" w:rsidP="00A6140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1401">
              <w:rPr>
                <w:rFonts w:ascii="Arial Narrow" w:hAnsi="Arial Narrow" w:cs="Calibri"/>
                <w:color w:val="000000"/>
                <w:szCs w:val="22"/>
              </w:rPr>
              <w:t>100%</w:t>
            </w:r>
          </w:p>
        </w:tc>
        <w:tc>
          <w:tcPr>
            <w:tcW w:w="623" w:type="pct"/>
            <w:noWrap/>
          </w:tcPr>
          <w:p w14:paraId="0FD98568" w14:textId="5604C786" w:rsidR="00A61401" w:rsidRPr="00A61401" w:rsidRDefault="00A61401" w:rsidP="00A61401">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1401">
              <w:rPr>
                <w:rFonts w:ascii="Arial Narrow" w:hAnsi="Arial Narrow" w:cs="Calibri"/>
                <w:color w:val="000000"/>
                <w:szCs w:val="22"/>
              </w:rPr>
              <w:t>64,252</w:t>
            </w:r>
          </w:p>
        </w:tc>
        <w:tc>
          <w:tcPr>
            <w:tcW w:w="434" w:type="pct"/>
            <w:noWrap/>
          </w:tcPr>
          <w:p w14:paraId="26DF9683" w14:textId="10674E47" w:rsidR="00A61401" w:rsidRPr="00A61401" w:rsidRDefault="00A61401" w:rsidP="00A6140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A61401">
              <w:rPr>
                <w:rFonts w:ascii="Arial Narrow" w:hAnsi="Arial Narrow" w:cs="Calibri"/>
                <w:color w:val="000000"/>
                <w:szCs w:val="22"/>
              </w:rPr>
              <w:t>1.00</w:t>
            </w:r>
          </w:p>
        </w:tc>
        <w:tc>
          <w:tcPr>
            <w:tcW w:w="468" w:type="pct"/>
          </w:tcPr>
          <w:p w14:paraId="7DC22D93" w14:textId="6632B12A" w:rsidR="00A61401" w:rsidRPr="00A61401" w:rsidRDefault="00A61401" w:rsidP="00A6140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1401">
              <w:rPr>
                <w:rFonts w:ascii="Arial Narrow" w:hAnsi="Arial Narrow" w:cs="Calibri"/>
                <w:color w:val="000000"/>
                <w:szCs w:val="22"/>
              </w:rPr>
              <w:t>NA</w:t>
            </w:r>
          </w:p>
        </w:tc>
        <w:tc>
          <w:tcPr>
            <w:tcW w:w="588" w:type="pct"/>
          </w:tcPr>
          <w:p w14:paraId="6A9DEE1D" w14:textId="41C37B03" w:rsidR="00A61401" w:rsidRPr="00A61401" w:rsidRDefault="00A61401" w:rsidP="00A6140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1401">
              <w:rPr>
                <w:rFonts w:ascii="Arial Narrow" w:hAnsi="Arial Narrow" w:cs="Calibri"/>
                <w:color w:val="000000"/>
                <w:szCs w:val="22"/>
              </w:rPr>
              <w:t>64,252</w:t>
            </w:r>
          </w:p>
        </w:tc>
      </w:tr>
      <w:tr w:rsidR="00A61401" w:rsidRPr="006453C0" w14:paraId="4CF1C999" w14:textId="77777777" w:rsidTr="00C600E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51" w:type="pct"/>
            <w:vMerge/>
          </w:tcPr>
          <w:p w14:paraId="465473BF" w14:textId="2383A409" w:rsidR="00A61401" w:rsidRPr="007F5B3F" w:rsidRDefault="00A61401" w:rsidP="00A61401">
            <w:pPr>
              <w:keepNext/>
              <w:keepLines/>
              <w:jc w:val="left"/>
              <w:rPr>
                <w:rFonts w:ascii="Arial Narrow" w:hAnsi="Arial Narrow"/>
                <w:color w:val="000000"/>
              </w:rPr>
            </w:pPr>
          </w:p>
        </w:tc>
        <w:tc>
          <w:tcPr>
            <w:tcW w:w="1228" w:type="pct"/>
          </w:tcPr>
          <w:p w14:paraId="7200D023" w14:textId="23E7D07E" w:rsidR="00A61401" w:rsidRPr="00A61401" w:rsidRDefault="00A61401" w:rsidP="00A61401">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A61401">
              <w:rPr>
                <w:rFonts w:ascii="Arial Narrow" w:hAnsi="Arial Narrow" w:cs="Calibri"/>
                <w:color w:val="000000"/>
                <w:szCs w:val="22"/>
              </w:rPr>
              <w:t>Kit 4 MF - DAC</w:t>
            </w:r>
          </w:p>
        </w:tc>
        <w:tc>
          <w:tcPr>
            <w:tcW w:w="626" w:type="pct"/>
            <w:noWrap/>
          </w:tcPr>
          <w:p w14:paraId="30E942A0" w14:textId="3030B806" w:rsidR="00A61401" w:rsidRPr="00A61401" w:rsidRDefault="00A61401" w:rsidP="00A6140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A61401">
              <w:rPr>
                <w:rFonts w:ascii="Arial Narrow" w:hAnsi="Arial Narrow" w:cs="Calibri"/>
                <w:color w:val="000000"/>
                <w:szCs w:val="22"/>
              </w:rPr>
              <w:t>12,757</w:t>
            </w:r>
          </w:p>
        </w:tc>
        <w:tc>
          <w:tcPr>
            <w:tcW w:w="481" w:type="pct"/>
            <w:noWrap/>
          </w:tcPr>
          <w:p w14:paraId="7FADBE9A" w14:textId="0CB0CB81" w:rsidR="00A61401" w:rsidRPr="00A61401" w:rsidRDefault="00A61401" w:rsidP="00A6140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A61401">
              <w:rPr>
                <w:rFonts w:ascii="Arial Narrow" w:hAnsi="Arial Narrow" w:cs="Calibri"/>
                <w:color w:val="000000"/>
                <w:szCs w:val="22"/>
              </w:rPr>
              <w:t>100%</w:t>
            </w:r>
          </w:p>
        </w:tc>
        <w:tc>
          <w:tcPr>
            <w:tcW w:w="623" w:type="pct"/>
            <w:noWrap/>
          </w:tcPr>
          <w:p w14:paraId="477608EA" w14:textId="29FCB65F" w:rsidR="00A61401" w:rsidRPr="00A61401" w:rsidRDefault="00A61401" w:rsidP="00A61401">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A61401">
              <w:rPr>
                <w:rFonts w:ascii="Arial Narrow" w:hAnsi="Arial Narrow" w:cs="Calibri"/>
                <w:color w:val="000000"/>
                <w:szCs w:val="22"/>
              </w:rPr>
              <w:t>12,757</w:t>
            </w:r>
          </w:p>
        </w:tc>
        <w:tc>
          <w:tcPr>
            <w:tcW w:w="434" w:type="pct"/>
            <w:noWrap/>
          </w:tcPr>
          <w:p w14:paraId="1640D34D" w14:textId="4BB6811C" w:rsidR="00A61401" w:rsidRPr="00A61401" w:rsidRDefault="00A61401" w:rsidP="00A6140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A61401">
              <w:rPr>
                <w:rFonts w:ascii="Arial Narrow" w:hAnsi="Arial Narrow" w:cs="Calibri"/>
                <w:color w:val="000000"/>
                <w:szCs w:val="22"/>
              </w:rPr>
              <w:t>1.00</w:t>
            </w:r>
          </w:p>
        </w:tc>
        <w:tc>
          <w:tcPr>
            <w:tcW w:w="468" w:type="pct"/>
          </w:tcPr>
          <w:p w14:paraId="49F6EB10" w14:textId="3383F201" w:rsidR="00A61401" w:rsidRPr="00A61401" w:rsidRDefault="00A61401" w:rsidP="00A6140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1401">
              <w:rPr>
                <w:rFonts w:ascii="Arial Narrow" w:hAnsi="Arial Narrow" w:cs="Calibri"/>
                <w:color w:val="000000"/>
                <w:szCs w:val="22"/>
              </w:rPr>
              <w:t>NA</w:t>
            </w:r>
          </w:p>
        </w:tc>
        <w:tc>
          <w:tcPr>
            <w:tcW w:w="588" w:type="pct"/>
          </w:tcPr>
          <w:p w14:paraId="4FF6DFBA" w14:textId="44AC5A1C" w:rsidR="00A61401" w:rsidRPr="00A61401" w:rsidRDefault="00A61401" w:rsidP="00A6140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A61401">
              <w:rPr>
                <w:rFonts w:ascii="Arial Narrow" w:hAnsi="Arial Narrow" w:cs="Calibri"/>
                <w:color w:val="000000"/>
                <w:szCs w:val="22"/>
              </w:rPr>
              <w:t>12,757</w:t>
            </w:r>
          </w:p>
        </w:tc>
      </w:tr>
      <w:tr w:rsidR="00C600E0" w:rsidRPr="006453C0" w14:paraId="69D0C2DA" w14:textId="77777777" w:rsidTr="00C600E0">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51" w:type="pct"/>
            <w:vMerge/>
          </w:tcPr>
          <w:p w14:paraId="72CFC30D" w14:textId="36FC6B24" w:rsidR="00DE7F3F" w:rsidRPr="00FF6943" w:rsidRDefault="00DE7F3F" w:rsidP="00DE7F3F">
            <w:pPr>
              <w:keepNext/>
              <w:keepLines/>
              <w:jc w:val="left"/>
              <w:rPr>
                <w:rFonts w:ascii="Arial Narrow" w:hAnsi="Arial Narrow"/>
                <w:b/>
                <w:i/>
                <w:color w:val="000000"/>
              </w:rPr>
            </w:pPr>
          </w:p>
        </w:tc>
        <w:tc>
          <w:tcPr>
            <w:tcW w:w="1228" w:type="pct"/>
          </w:tcPr>
          <w:p w14:paraId="6DB4531B" w14:textId="175F4E42" w:rsidR="00DE7F3F" w:rsidRPr="005F5FE7" w:rsidRDefault="00DE7F3F" w:rsidP="00DE7F3F">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rPr>
            </w:pPr>
            <w:r w:rsidRPr="005F5FE7">
              <w:rPr>
                <w:rFonts w:ascii="Arial Narrow" w:hAnsi="Arial Narrow"/>
                <w:b/>
                <w:bCs/>
                <w:i/>
                <w:iCs/>
              </w:rPr>
              <w:t>Weatherization Kits Subtotals</w:t>
            </w:r>
          </w:p>
        </w:tc>
        <w:tc>
          <w:tcPr>
            <w:tcW w:w="626" w:type="pct"/>
            <w:noWrap/>
          </w:tcPr>
          <w:p w14:paraId="277ACD13" w14:textId="22643DC9" w:rsidR="00DE7F3F" w:rsidRPr="00DE7F3F" w:rsidRDefault="00DE7F3F" w:rsidP="00DE7F3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szCs w:val="22"/>
              </w:rPr>
            </w:pPr>
            <w:r w:rsidRPr="00DE7F3F">
              <w:rPr>
                <w:rFonts w:ascii="Arial Narrow" w:hAnsi="Arial Narrow" w:cs="Calibri"/>
                <w:b/>
                <w:bCs/>
                <w:i/>
                <w:iCs/>
                <w:color w:val="000000"/>
                <w:szCs w:val="22"/>
              </w:rPr>
              <w:t>399,373</w:t>
            </w:r>
          </w:p>
        </w:tc>
        <w:tc>
          <w:tcPr>
            <w:tcW w:w="481" w:type="pct"/>
            <w:noWrap/>
          </w:tcPr>
          <w:p w14:paraId="2D1A156A" w14:textId="5E990F21" w:rsidR="00DE7F3F" w:rsidRPr="00DE7F3F" w:rsidRDefault="00DE7F3F" w:rsidP="00DE7F3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szCs w:val="22"/>
              </w:rPr>
            </w:pPr>
            <w:r w:rsidRPr="00DE7F3F">
              <w:rPr>
                <w:rFonts w:ascii="Arial Narrow" w:hAnsi="Arial Narrow" w:cs="Calibri"/>
                <w:b/>
                <w:bCs/>
                <w:i/>
                <w:iCs/>
                <w:color w:val="000000"/>
                <w:szCs w:val="22"/>
              </w:rPr>
              <w:t>100%</w:t>
            </w:r>
          </w:p>
        </w:tc>
        <w:tc>
          <w:tcPr>
            <w:tcW w:w="623" w:type="pct"/>
            <w:noWrap/>
          </w:tcPr>
          <w:p w14:paraId="5CB4503C" w14:textId="0C781785" w:rsidR="00DE7F3F" w:rsidRPr="00DE7F3F" w:rsidRDefault="00DE7F3F" w:rsidP="00DE7F3F">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szCs w:val="22"/>
              </w:rPr>
            </w:pPr>
            <w:r w:rsidRPr="00DE7F3F">
              <w:rPr>
                <w:rFonts w:ascii="Arial Narrow" w:hAnsi="Arial Narrow" w:cs="Calibri"/>
                <w:b/>
                <w:bCs/>
                <w:i/>
                <w:iCs/>
                <w:color w:val="000000"/>
                <w:szCs w:val="22"/>
              </w:rPr>
              <w:t>399,373</w:t>
            </w:r>
          </w:p>
        </w:tc>
        <w:tc>
          <w:tcPr>
            <w:tcW w:w="434" w:type="pct"/>
            <w:noWrap/>
          </w:tcPr>
          <w:p w14:paraId="0C76E7A4" w14:textId="510859C7" w:rsidR="00DE7F3F" w:rsidRPr="00DE7F3F" w:rsidRDefault="00DE7F3F" w:rsidP="00DE7F3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szCs w:val="22"/>
              </w:rPr>
            </w:pPr>
          </w:p>
        </w:tc>
        <w:tc>
          <w:tcPr>
            <w:tcW w:w="468" w:type="pct"/>
          </w:tcPr>
          <w:p w14:paraId="5002CF47" w14:textId="10BA4388" w:rsidR="00DE7F3F" w:rsidRPr="00DE7F3F" w:rsidRDefault="00DE7F3F" w:rsidP="00DE7F3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szCs w:val="22"/>
              </w:rPr>
            </w:pPr>
            <w:r w:rsidRPr="00DE7F3F">
              <w:rPr>
                <w:rFonts w:ascii="Arial Narrow" w:hAnsi="Arial Narrow" w:cs="Calibri"/>
                <w:b/>
                <w:bCs/>
                <w:i/>
                <w:iCs/>
                <w:color w:val="000000"/>
                <w:szCs w:val="22"/>
              </w:rPr>
              <w:t> </w:t>
            </w:r>
          </w:p>
        </w:tc>
        <w:tc>
          <w:tcPr>
            <w:tcW w:w="588" w:type="pct"/>
          </w:tcPr>
          <w:p w14:paraId="48A129E3" w14:textId="02A9C5BA" w:rsidR="00DE7F3F" w:rsidRPr="00DE7F3F" w:rsidRDefault="00DE7F3F" w:rsidP="00DE7F3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color w:val="000000"/>
                <w:szCs w:val="22"/>
              </w:rPr>
            </w:pPr>
            <w:r w:rsidRPr="00DE7F3F">
              <w:rPr>
                <w:rFonts w:ascii="Arial Narrow" w:hAnsi="Arial Narrow" w:cs="Calibri"/>
                <w:b/>
                <w:bCs/>
                <w:i/>
                <w:iCs/>
                <w:color w:val="000000"/>
                <w:szCs w:val="22"/>
              </w:rPr>
              <w:t>384,441</w:t>
            </w:r>
          </w:p>
        </w:tc>
      </w:tr>
      <w:tr w:rsidR="00DE7F3F" w:rsidRPr="007508F0" w14:paraId="56F73757" w14:textId="77777777" w:rsidTr="00C600E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779" w:type="pct"/>
            <w:gridSpan w:val="2"/>
          </w:tcPr>
          <w:p w14:paraId="252B5692" w14:textId="1BB9A7FD" w:rsidR="00DE7F3F" w:rsidRPr="005F5FE7" w:rsidRDefault="00DE7F3F" w:rsidP="00DE7F3F">
            <w:pPr>
              <w:keepNext/>
              <w:keepLines/>
              <w:ind w:right="72"/>
              <w:jc w:val="left"/>
              <w:rPr>
                <w:rFonts w:ascii="Arial Narrow" w:hAnsi="Arial Narrow"/>
                <w:b/>
                <w:bCs/>
                <w:color w:val="000000"/>
              </w:rPr>
            </w:pPr>
            <w:r w:rsidRPr="005F5FE7">
              <w:rPr>
                <w:rFonts w:ascii="Arial Narrow" w:hAnsi="Arial Narrow"/>
                <w:b/>
                <w:bCs/>
              </w:rPr>
              <w:t>Total</w:t>
            </w:r>
            <w:r w:rsidR="00271A0A">
              <w:rPr>
                <w:rFonts w:ascii="Arial Narrow" w:hAnsi="Arial Narrow"/>
                <w:b/>
                <w:bCs/>
              </w:rPr>
              <w:t xml:space="preserve"> or Weighted Average</w:t>
            </w:r>
          </w:p>
        </w:tc>
        <w:tc>
          <w:tcPr>
            <w:tcW w:w="626" w:type="pct"/>
            <w:noWrap/>
          </w:tcPr>
          <w:p w14:paraId="3279FFC6" w14:textId="75BC8A17" w:rsidR="00DE7F3F" w:rsidRPr="00DE7F3F" w:rsidRDefault="00DE7F3F" w:rsidP="00DE7F3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rPr>
            </w:pPr>
            <w:r w:rsidRPr="00DE7F3F">
              <w:rPr>
                <w:rFonts w:ascii="Arial Narrow" w:hAnsi="Arial Narrow" w:cs="Calibri"/>
                <w:b/>
                <w:bCs/>
                <w:color w:val="000000"/>
                <w:szCs w:val="22"/>
              </w:rPr>
              <w:t>651,215</w:t>
            </w:r>
          </w:p>
        </w:tc>
        <w:tc>
          <w:tcPr>
            <w:tcW w:w="481" w:type="pct"/>
            <w:noWrap/>
          </w:tcPr>
          <w:p w14:paraId="0D561AE9" w14:textId="7B2595EE" w:rsidR="00DE7F3F" w:rsidRPr="00DE7F3F" w:rsidRDefault="00DE7F3F" w:rsidP="00DE7F3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rPr>
            </w:pPr>
            <w:r w:rsidRPr="00DE7F3F">
              <w:rPr>
                <w:rFonts w:ascii="Arial Narrow" w:hAnsi="Arial Narrow" w:cs="Calibri"/>
                <w:b/>
                <w:bCs/>
                <w:color w:val="000000"/>
                <w:szCs w:val="22"/>
              </w:rPr>
              <w:t>100%</w:t>
            </w:r>
          </w:p>
        </w:tc>
        <w:tc>
          <w:tcPr>
            <w:tcW w:w="623" w:type="pct"/>
            <w:noWrap/>
          </w:tcPr>
          <w:p w14:paraId="3B53172A" w14:textId="4EC13405" w:rsidR="00DE7F3F" w:rsidRPr="00DE7F3F" w:rsidRDefault="00DE7F3F" w:rsidP="00DE7F3F">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rPr>
            </w:pPr>
            <w:r w:rsidRPr="00DE7F3F">
              <w:rPr>
                <w:rFonts w:ascii="Arial Narrow" w:hAnsi="Arial Narrow" w:cs="Calibri"/>
                <w:b/>
                <w:bCs/>
                <w:color w:val="000000"/>
                <w:szCs w:val="22"/>
              </w:rPr>
              <w:t>651,215</w:t>
            </w:r>
          </w:p>
        </w:tc>
        <w:tc>
          <w:tcPr>
            <w:tcW w:w="434" w:type="pct"/>
            <w:noWrap/>
          </w:tcPr>
          <w:p w14:paraId="7DAC7AC6" w14:textId="4868F84A" w:rsidR="00DE7F3F" w:rsidRPr="00DE7F3F" w:rsidRDefault="00DE7F3F" w:rsidP="00DE7F3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rPr>
            </w:pPr>
          </w:p>
        </w:tc>
        <w:tc>
          <w:tcPr>
            <w:tcW w:w="468" w:type="pct"/>
          </w:tcPr>
          <w:p w14:paraId="41CC7842" w14:textId="546B4428" w:rsidR="00DE7F3F" w:rsidRPr="00DE7F3F" w:rsidRDefault="00DE7F3F" w:rsidP="00DE7F3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szCs w:val="22"/>
              </w:rPr>
            </w:pPr>
            <w:r w:rsidRPr="00DE7F3F">
              <w:rPr>
                <w:rFonts w:ascii="Arial Narrow" w:hAnsi="Arial Narrow" w:cs="Calibri"/>
                <w:b/>
                <w:bCs/>
                <w:color w:val="000000"/>
                <w:szCs w:val="22"/>
              </w:rPr>
              <w:t> </w:t>
            </w:r>
          </w:p>
        </w:tc>
        <w:tc>
          <w:tcPr>
            <w:tcW w:w="588" w:type="pct"/>
          </w:tcPr>
          <w:p w14:paraId="5CEEF9EF" w14:textId="750ACC2D" w:rsidR="00DE7F3F" w:rsidRPr="00DE7F3F" w:rsidRDefault="00DE7F3F" w:rsidP="00DE7F3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Cs w:val="22"/>
              </w:rPr>
            </w:pPr>
            <w:r w:rsidRPr="00DE7F3F">
              <w:rPr>
                <w:rFonts w:ascii="Arial Narrow" w:hAnsi="Arial Narrow" w:cs="Calibri"/>
                <w:b/>
                <w:bCs/>
                <w:color w:val="000000"/>
                <w:szCs w:val="22"/>
              </w:rPr>
              <w:t>674,764</w:t>
            </w:r>
          </w:p>
        </w:tc>
      </w:tr>
    </w:tbl>
    <w:p w14:paraId="6512E590" w14:textId="77777777" w:rsidR="004F0F97" w:rsidRDefault="004F0F97" w:rsidP="004F0F97">
      <w:pPr>
        <w:pStyle w:val="GraphFootnote"/>
      </w:pPr>
      <w:bookmarkStart w:id="23" w:name="_Hlk500574807"/>
      <w:r>
        <w:t>* Realization Rate (RR) is the ratio of verified gross savings to ex ante gross savings, based on evaluation research findings.</w:t>
      </w:r>
    </w:p>
    <w:p w14:paraId="6C749A72" w14:textId="5A8E076A" w:rsidR="009B5DEE" w:rsidRPr="009B5DEE" w:rsidRDefault="00983A5C" w:rsidP="009B5DEE">
      <w:r w:rsidRPr="007555B1">
        <w:rPr>
          <w:rFonts w:ascii="Arial Narrow" w:hAnsi="Arial Narrow"/>
          <w:sz w:val="18"/>
          <w:szCs w:val="16"/>
        </w:rPr>
        <w:t>*</w:t>
      </w:r>
      <w:r>
        <w:rPr>
          <w:rFonts w:ascii="Arial Narrow" w:hAnsi="Arial Narrow"/>
          <w:sz w:val="18"/>
          <w:szCs w:val="16"/>
        </w:rPr>
        <w:t>*</w:t>
      </w:r>
      <w:r w:rsidRPr="007555B1">
        <w:rPr>
          <w:rFonts w:ascii="Arial Narrow" w:hAnsi="Arial Narrow"/>
          <w:sz w:val="18"/>
          <w:szCs w:val="16"/>
        </w:rPr>
        <w:t xml:space="preserve"> Ex ante savings reported in the tracking data and in Table 3-1 are claimed at the kit level, so ex ante savings presented at the measure level in the subsequent tables do not sum exactly to the program total due to rounding differences. Table 3-1 ex ante savings by kit differs by </w:t>
      </w:r>
      <w:r>
        <w:rPr>
          <w:rFonts w:ascii="Arial Narrow" w:hAnsi="Arial Narrow"/>
          <w:sz w:val="18"/>
          <w:szCs w:val="16"/>
        </w:rPr>
        <w:t>18</w:t>
      </w:r>
      <w:r w:rsidRPr="007555B1">
        <w:rPr>
          <w:rFonts w:ascii="Arial Narrow" w:hAnsi="Arial Narrow"/>
          <w:sz w:val="18"/>
          <w:szCs w:val="16"/>
        </w:rPr>
        <w:t xml:space="preserve"> Therms compared with ex ante savings by measure shown in other tables in the report.</w:t>
      </w:r>
      <w:r w:rsidR="007C42E2">
        <w:rPr>
          <w:rFonts w:ascii="Arial Narrow" w:hAnsi="Arial Narrow"/>
          <w:sz w:val="18"/>
          <w:szCs w:val="16"/>
        </w:rPr>
        <w:t xml:space="preserve"> The measure level and total verified gross and net savings presented in other tables (Table 4-1) are those considered as the total verified savings for the program.</w:t>
      </w:r>
    </w:p>
    <w:p w14:paraId="69164317" w14:textId="77777777" w:rsidR="00F210BA" w:rsidRDefault="004F0F97" w:rsidP="004F0F97">
      <w:pPr>
        <w:pStyle w:val="GraphFootnote"/>
      </w:pPr>
      <w:r w:rsidRPr="00BA3411">
        <w:t>†</w:t>
      </w:r>
      <w:r w:rsidRPr="00651E3A">
        <w:t xml:space="preserve"> </w:t>
      </w:r>
      <w:r w:rsidRPr="00DD2292">
        <w:t xml:space="preserve">A deemed value. </w:t>
      </w:r>
      <w:r>
        <w:t xml:space="preserve">Available </w:t>
      </w:r>
      <w:r w:rsidRPr="00DD2292">
        <w:t xml:space="preserve">on the SAG web site: </w:t>
      </w:r>
      <w:hyperlink r:id="rId18" w:history="1">
        <w:r w:rsidR="00D65952" w:rsidRPr="00863D87">
          <w:rPr>
            <w:rStyle w:val="Hyperlink"/>
            <w:rFonts w:ascii="Arial Narrow" w:hAnsi="Arial Narrow"/>
            <w:sz w:val="18"/>
          </w:rPr>
          <w:t>https://www.ilsag.info/evaluator-ntg-recommendations-for-2023/</w:t>
        </w:r>
      </w:hyperlink>
      <w:r w:rsidRPr="00DD2292">
        <w:t>.</w:t>
      </w:r>
      <w:r w:rsidR="00EC47B9">
        <w:t xml:space="preserve"> </w:t>
      </w:r>
      <w:r w:rsidR="003E535F" w:rsidRPr="003E535F">
        <w:t xml:space="preserve">Disadvantaged communities (DAC) designated sites based on </w:t>
      </w:r>
      <w:r w:rsidR="00865862">
        <w:t>census track</w:t>
      </w:r>
      <w:r w:rsidR="003E535F" w:rsidRPr="003E535F">
        <w:t xml:space="preserve"> used a NTG of 1.0</w:t>
      </w:r>
      <w:r w:rsidR="003E535F">
        <w:t xml:space="preserve">. </w:t>
      </w:r>
    </w:p>
    <w:p w14:paraId="20FDA0CD" w14:textId="05D6D174" w:rsidR="004F0F97" w:rsidRPr="00DD2292" w:rsidRDefault="00F210BA" w:rsidP="004F0F97">
      <w:pPr>
        <w:pStyle w:val="GraphFootnote"/>
      </w:pPr>
      <w:r w:rsidRPr="00294245">
        <w:t>‡ The market rate net savings were multiplied by a residential non-participant spillover (NPSO) factor of 1.048</w:t>
      </w:r>
      <w:r>
        <w:t xml:space="preserve"> (not applicable to DAC designation sites)</w:t>
      </w:r>
      <w:r w:rsidRPr="00294245">
        <w:t xml:space="preserve">. </w:t>
      </w:r>
      <w:r>
        <w:t xml:space="preserve"> </w:t>
      </w:r>
    </w:p>
    <w:bookmarkEnd w:id="23"/>
    <w:p w14:paraId="3D0EA9FF" w14:textId="77777777" w:rsidR="004F0F97" w:rsidRDefault="004F0F97" w:rsidP="004F0F97">
      <w:pPr>
        <w:pStyle w:val="Source"/>
        <w:keepNext/>
        <w:keepLines/>
      </w:pPr>
      <w:r w:rsidRPr="00651E3A">
        <w:t>Source:</w:t>
      </w:r>
      <w:r>
        <w:t xml:space="preserve"> Guidehouse evaluation team </w:t>
      </w:r>
      <w:r w:rsidRPr="00651E3A">
        <w:t>analysis.</w:t>
      </w:r>
    </w:p>
    <w:p w14:paraId="32E3F502" w14:textId="77777777" w:rsidR="003E535F" w:rsidRDefault="003E535F" w:rsidP="004F0F97">
      <w:pPr>
        <w:pStyle w:val="Source"/>
        <w:keepNext/>
        <w:keepLines/>
      </w:pPr>
    </w:p>
    <w:p w14:paraId="7E8D9A51" w14:textId="77777777" w:rsidR="00977658" w:rsidRDefault="00977658">
      <w:pPr>
        <w:rPr>
          <w:rFonts w:cs="Arial"/>
          <w:b/>
          <w:bCs/>
          <w:kern w:val="28"/>
          <w:position w:val="6"/>
          <w:sz w:val="32"/>
          <w:szCs w:val="26"/>
        </w:rPr>
      </w:pPr>
      <w:r>
        <w:br w:type="page"/>
      </w:r>
    </w:p>
    <w:p w14:paraId="61C740B2" w14:textId="22E9CDEC" w:rsidR="001B2B93" w:rsidRDefault="00F20206" w:rsidP="001B2B93">
      <w:pPr>
        <w:pStyle w:val="Heading1"/>
      </w:pPr>
      <w:bookmarkStart w:id="24" w:name="_Toc163049620"/>
      <w:r>
        <w:lastRenderedPageBreak/>
        <w:t>Program Savings by Measure</w:t>
      </w:r>
      <w:bookmarkEnd w:id="24"/>
    </w:p>
    <w:p w14:paraId="3E530786" w14:textId="06649574" w:rsidR="00946B4D" w:rsidRDefault="00946B4D" w:rsidP="00946B4D">
      <w:bookmarkStart w:id="25" w:name="_Toc398546655"/>
      <w:bookmarkStart w:id="26" w:name="_Toc423009517"/>
      <w:bookmarkStart w:id="27" w:name="_Toc426278635"/>
      <w:bookmarkStart w:id="28" w:name="_Toc61360848"/>
      <w:bookmarkStart w:id="29" w:name="_Hlk29910940"/>
      <w:bookmarkEnd w:id="1"/>
      <w:bookmarkEnd w:id="2"/>
      <w:r w:rsidRPr="00434449">
        <w:t xml:space="preserve">The program includes nine </w:t>
      </w:r>
      <w:r>
        <w:t>different measures offered to customers either in water-saving or weatherization kits</w:t>
      </w:r>
      <w:r w:rsidRPr="00434449">
        <w:t>, as shown in</w:t>
      </w:r>
      <w:r w:rsidR="00402340">
        <w:t xml:space="preserve"> </w:t>
      </w:r>
      <w:r w:rsidR="00402340">
        <w:fldChar w:fldCharType="begin"/>
      </w:r>
      <w:r w:rsidR="00402340">
        <w:instrText xml:space="preserve"> REF _Ref161658234 \h </w:instrText>
      </w:r>
      <w:r w:rsidR="00402340">
        <w:fldChar w:fldCharType="separate"/>
      </w:r>
      <w:r w:rsidR="00402340">
        <w:t xml:space="preserve">Table </w:t>
      </w:r>
      <w:r w:rsidR="00402340">
        <w:rPr>
          <w:noProof/>
        </w:rPr>
        <w:t>4</w:t>
      </w:r>
      <w:r w:rsidR="00402340">
        <w:noBreakHyphen/>
      </w:r>
      <w:r w:rsidR="00402340">
        <w:rPr>
          <w:noProof/>
        </w:rPr>
        <w:t>1</w:t>
      </w:r>
      <w:r w:rsidR="00402340">
        <w:fldChar w:fldCharType="end"/>
      </w:r>
      <w:r w:rsidRPr="00434449">
        <w:t xml:space="preserve">. </w:t>
      </w:r>
      <w:r w:rsidR="007C42E2">
        <w:t xml:space="preserve">The </w:t>
      </w:r>
      <w:r w:rsidR="00C600E0">
        <w:t xml:space="preserve">2023 ESK </w:t>
      </w:r>
      <w:r w:rsidR="007C42E2">
        <w:t xml:space="preserve">program achieved most </w:t>
      </w:r>
      <w:r w:rsidR="00C600E0">
        <w:t xml:space="preserve">net </w:t>
      </w:r>
      <w:r w:rsidR="007C42E2">
        <w:t xml:space="preserve">savings from efficient </w:t>
      </w:r>
      <w:r w:rsidR="00C600E0">
        <w:t>S</w:t>
      </w:r>
      <w:r w:rsidR="007C42E2">
        <w:t>howerheads</w:t>
      </w:r>
      <w:r w:rsidR="00C600E0">
        <w:t xml:space="preserve"> (161,888 therms), followed by R</w:t>
      </w:r>
      <w:r w:rsidRPr="00434449">
        <w:t xml:space="preserve">ope </w:t>
      </w:r>
      <w:r w:rsidR="00C600E0">
        <w:t>C</w:t>
      </w:r>
      <w:r w:rsidRPr="00434449">
        <w:t>aulk measure (</w:t>
      </w:r>
      <w:r w:rsidR="00C83D55">
        <w:t>98,997</w:t>
      </w:r>
      <w:r w:rsidRPr="00434449">
        <w:t xml:space="preserve"> </w:t>
      </w:r>
      <w:r w:rsidR="0023458F">
        <w:t>t</w:t>
      </w:r>
      <w:r w:rsidR="00C83D55" w:rsidRPr="00434449">
        <w:t>herms</w:t>
      </w:r>
      <w:r w:rsidRPr="00434449">
        <w:t>)</w:t>
      </w:r>
      <w:r w:rsidR="00C600E0">
        <w:t>, and F</w:t>
      </w:r>
      <w:r w:rsidRPr="00434449">
        <w:t xml:space="preserve">oam </w:t>
      </w:r>
      <w:r w:rsidR="00C600E0">
        <w:t>T</w:t>
      </w:r>
      <w:r w:rsidRPr="00434449">
        <w:t>ape (</w:t>
      </w:r>
      <w:r w:rsidR="00C83D55">
        <w:t>92,603</w:t>
      </w:r>
      <w:r w:rsidRPr="00434449">
        <w:t xml:space="preserve"> </w:t>
      </w:r>
      <w:r w:rsidR="0023458F">
        <w:t>t</w:t>
      </w:r>
      <w:r w:rsidR="00C83D55" w:rsidRPr="00434449">
        <w:t>herms</w:t>
      </w:r>
      <w:r w:rsidRPr="00434449">
        <w:t>).</w:t>
      </w:r>
      <w:r>
        <w:t xml:space="preserve"> </w:t>
      </w:r>
      <w:r w:rsidR="00C83D55">
        <w:fldChar w:fldCharType="begin"/>
      </w:r>
      <w:r w:rsidR="00C83D55">
        <w:instrText xml:space="preserve"> REF _Ref161663230 \h </w:instrText>
      </w:r>
      <w:r w:rsidR="00C83D55">
        <w:fldChar w:fldCharType="separate"/>
      </w:r>
      <w:r w:rsidR="00C83D55">
        <w:t xml:space="preserve">Table </w:t>
      </w:r>
      <w:r w:rsidR="00C83D55">
        <w:rPr>
          <w:noProof/>
        </w:rPr>
        <w:t>4</w:t>
      </w:r>
      <w:r w:rsidR="00C83D55">
        <w:noBreakHyphen/>
      </w:r>
      <w:r w:rsidR="00C83D55">
        <w:rPr>
          <w:noProof/>
        </w:rPr>
        <w:t>2</w:t>
      </w:r>
      <w:r w:rsidR="00C83D55">
        <w:fldChar w:fldCharType="end"/>
      </w:r>
      <w:r>
        <w:t xml:space="preserve"> further details measure</w:t>
      </w:r>
      <w:r w:rsidR="0023458F">
        <w:t>-</w:t>
      </w:r>
      <w:r>
        <w:t>level savings by whether the kit measures were delivered to single</w:t>
      </w:r>
      <w:r w:rsidR="0023458F">
        <w:t>-family</w:t>
      </w:r>
      <w:r>
        <w:t xml:space="preserve"> or multi-family homes.</w:t>
      </w:r>
    </w:p>
    <w:p w14:paraId="7400A018" w14:textId="573199D3" w:rsidR="00F20206" w:rsidRPr="00A90B62" w:rsidRDefault="00F20206" w:rsidP="006474F4">
      <w:pPr>
        <w:pStyle w:val="Caption"/>
        <w:keepLines/>
        <w:spacing w:before="240"/>
      </w:pPr>
      <w:bookmarkStart w:id="30" w:name="_Ref161658234"/>
      <w:bookmarkStart w:id="31" w:name="_Toc163049611"/>
      <w:r>
        <w:t xml:space="preserve">Table </w:t>
      </w:r>
      <w:r w:rsidR="00E64AE2">
        <w:fldChar w:fldCharType="begin"/>
      </w:r>
      <w:r w:rsidR="00E64AE2">
        <w:instrText xml:space="preserve"> STYLEREF 1 \s </w:instrText>
      </w:r>
      <w:r w:rsidR="00E64AE2">
        <w:fldChar w:fldCharType="separate"/>
      </w:r>
      <w:r w:rsidR="00687CD7">
        <w:rPr>
          <w:noProof/>
        </w:rPr>
        <w:t>4</w:t>
      </w:r>
      <w:r w:rsidR="00E64AE2">
        <w:rPr>
          <w:noProof/>
        </w:rPr>
        <w:fldChar w:fldCharType="end"/>
      </w:r>
      <w:r w:rsidR="00687CD7">
        <w:noBreakHyphen/>
      </w:r>
      <w:r w:rsidR="00E64AE2">
        <w:fldChar w:fldCharType="begin"/>
      </w:r>
      <w:r w:rsidR="00E64AE2">
        <w:instrText xml:space="preserve"> SEQ Table \* ARABIC \s 1 </w:instrText>
      </w:r>
      <w:r w:rsidR="00E64AE2">
        <w:fldChar w:fldCharType="separate"/>
      </w:r>
      <w:r w:rsidR="00687CD7">
        <w:rPr>
          <w:noProof/>
        </w:rPr>
        <w:t>1</w:t>
      </w:r>
      <w:r w:rsidR="00E64AE2">
        <w:rPr>
          <w:noProof/>
        </w:rPr>
        <w:fldChar w:fldCharType="end"/>
      </w:r>
      <w:bookmarkEnd w:id="30"/>
      <w:r>
        <w:t xml:space="preserve">. </w:t>
      </w:r>
      <w:r w:rsidR="00E27342">
        <w:t>2023</w:t>
      </w:r>
      <w:r w:rsidRPr="00A90B62">
        <w:t xml:space="preserve"> </w:t>
      </w:r>
      <w:r>
        <w:t>Annual Energy Savings by Measure</w:t>
      </w:r>
      <w:bookmarkEnd w:id="25"/>
      <w:bookmarkEnd w:id="26"/>
      <w:bookmarkEnd w:id="27"/>
      <w:bookmarkEnd w:id="28"/>
      <w:bookmarkEnd w:id="31"/>
    </w:p>
    <w:tbl>
      <w:tblPr>
        <w:tblStyle w:val="EnergyTable"/>
        <w:tblW w:w="5192" w:type="pct"/>
        <w:tblLayout w:type="fixed"/>
        <w:tblLook w:val="04A0" w:firstRow="1" w:lastRow="0" w:firstColumn="1" w:lastColumn="0" w:noHBand="0" w:noVBand="1"/>
      </w:tblPr>
      <w:tblGrid>
        <w:gridCol w:w="1345"/>
        <w:gridCol w:w="1536"/>
        <w:gridCol w:w="1351"/>
        <w:gridCol w:w="989"/>
        <w:gridCol w:w="902"/>
        <w:gridCol w:w="989"/>
        <w:gridCol w:w="721"/>
        <w:gridCol w:w="902"/>
        <w:gridCol w:w="984"/>
      </w:tblGrid>
      <w:tr w:rsidR="00A8365E" w:rsidRPr="00901C06" w14:paraId="76F6B0D9" w14:textId="77777777" w:rsidTr="00A8365E">
        <w:trPr>
          <w:cnfStyle w:val="100000000000" w:firstRow="1" w:lastRow="0" w:firstColumn="0" w:lastColumn="0" w:oddVBand="0" w:evenVBand="0" w:oddHBand="0"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692" w:type="pct"/>
          </w:tcPr>
          <w:p w14:paraId="570A9FBE" w14:textId="4659AFC9" w:rsidR="009A17C4" w:rsidRPr="00BE7EDD" w:rsidRDefault="009A17C4" w:rsidP="008165D0">
            <w:pPr>
              <w:keepNext/>
              <w:keepLines/>
              <w:jc w:val="left"/>
              <w:rPr>
                <w:rFonts w:ascii="Arial Narrow" w:hAnsi="Arial Narrow"/>
                <w:b w:val="0"/>
                <w:bCs/>
              </w:rPr>
            </w:pPr>
            <w:r>
              <w:rPr>
                <w:rFonts w:ascii="Arial Narrow" w:hAnsi="Arial Narrow"/>
                <w:b w:val="0"/>
                <w:bCs/>
              </w:rPr>
              <w:t>Program Category</w:t>
            </w:r>
          </w:p>
        </w:tc>
        <w:tc>
          <w:tcPr>
            <w:tcW w:w="789" w:type="pct"/>
          </w:tcPr>
          <w:p w14:paraId="4D9F32EF" w14:textId="43C6FCA8" w:rsidR="009A17C4" w:rsidRPr="00BE7EDD" w:rsidRDefault="009A17C4" w:rsidP="008165D0">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eastAsia="Calibri" w:hAnsi="Arial Narrow"/>
                <w:b w:val="0"/>
                <w:bCs/>
              </w:rPr>
              <w:t>Program Path</w:t>
            </w:r>
          </w:p>
        </w:tc>
        <w:tc>
          <w:tcPr>
            <w:tcW w:w="695" w:type="pct"/>
          </w:tcPr>
          <w:p w14:paraId="5CB583D2" w14:textId="08D090CF" w:rsidR="009A17C4" w:rsidRPr="00BE7EDD" w:rsidRDefault="009A17C4" w:rsidP="008165D0">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bCs/>
              </w:rPr>
            </w:pPr>
            <w:r>
              <w:rPr>
                <w:rFonts w:ascii="Arial Narrow" w:hAnsi="Arial Narrow"/>
                <w:b w:val="0"/>
                <w:bCs/>
              </w:rPr>
              <w:t>Savings</w:t>
            </w:r>
            <w:r w:rsidRPr="00BE7EDD">
              <w:rPr>
                <w:rFonts w:ascii="Arial Narrow" w:hAnsi="Arial Narrow"/>
                <w:b w:val="0"/>
                <w:bCs/>
              </w:rPr>
              <w:t xml:space="preserve"> Category</w:t>
            </w:r>
          </w:p>
        </w:tc>
        <w:tc>
          <w:tcPr>
            <w:tcW w:w="509" w:type="pct"/>
            <w:hideMark/>
          </w:tcPr>
          <w:p w14:paraId="6F71DEC7" w14:textId="15DD0FD8" w:rsidR="009A17C4" w:rsidRPr="00BE7EDD" w:rsidRDefault="009A17C4" w:rsidP="008165D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BE7EDD">
              <w:rPr>
                <w:rFonts w:ascii="Arial Narrow" w:hAnsi="Arial Narrow"/>
                <w:b w:val="0"/>
                <w:bCs/>
              </w:rPr>
              <w:t>Ex Ante</w:t>
            </w:r>
            <w:r>
              <w:rPr>
                <w:rFonts w:ascii="Arial Narrow" w:hAnsi="Arial Narrow"/>
                <w:b w:val="0"/>
                <w:bCs/>
              </w:rPr>
              <w:t xml:space="preserve"> </w:t>
            </w:r>
            <w:r w:rsidRPr="00BE7EDD">
              <w:rPr>
                <w:rFonts w:ascii="Arial Narrow" w:hAnsi="Arial Narrow"/>
                <w:b w:val="0"/>
                <w:bCs/>
              </w:rPr>
              <w:t>Gross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c>
          <w:tcPr>
            <w:tcW w:w="464" w:type="pct"/>
          </w:tcPr>
          <w:p w14:paraId="7E7C5DF8" w14:textId="77777777" w:rsidR="009A17C4" w:rsidRPr="00BE7EDD" w:rsidRDefault="009A17C4" w:rsidP="008165D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09" w:type="pct"/>
          </w:tcPr>
          <w:p w14:paraId="042DDFAB" w14:textId="77777777" w:rsidR="009A17C4" w:rsidRPr="00BE7EDD" w:rsidRDefault="009A17C4" w:rsidP="008165D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Savings (Therms)</w:t>
            </w:r>
          </w:p>
        </w:tc>
        <w:tc>
          <w:tcPr>
            <w:tcW w:w="371" w:type="pct"/>
          </w:tcPr>
          <w:p w14:paraId="6EEA5E3D" w14:textId="77777777" w:rsidR="009A17C4" w:rsidRPr="00BE7EDD" w:rsidRDefault="009A17C4" w:rsidP="008165D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NTG</w:t>
            </w:r>
            <w:r w:rsidRPr="00095E7D">
              <w:rPr>
                <w:rFonts w:ascii="Arial Narrow" w:hAnsi="Arial Narrow" w:cs="Arial"/>
                <w:b w:val="0"/>
              </w:rPr>
              <w:t>†</w:t>
            </w:r>
          </w:p>
        </w:tc>
        <w:tc>
          <w:tcPr>
            <w:tcW w:w="464" w:type="pct"/>
          </w:tcPr>
          <w:p w14:paraId="7ADE5CB6" w14:textId="38FE502F" w:rsidR="009A17C4" w:rsidRPr="009A17C4" w:rsidRDefault="009A17C4" w:rsidP="008165D0">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9A17C4">
              <w:rPr>
                <w:rFonts w:ascii="Arial Narrow" w:hAnsi="Arial Narrow"/>
                <w:b w:val="0"/>
              </w:rPr>
              <w:t>NPSO</w:t>
            </w:r>
            <w:r w:rsidR="00F210BA" w:rsidRPr="00F210BA">
              <w:rPr>
                <w:rFonts w:ascii="Arial Narrow" w:hAnsi="Arial Narrow" w:cs="Arial"/>
                <w:b w:val="0"/>
                <w:bCs/>
                <w:color w:val="FFFFFF"/>
              </w:rPr>
              <w:t>‡</w:t>
            </w:r>
          </w:p>
        </w:tc>
        <w:tc>
          <w:tcPr>
            <w:tcW w:w="507" w:type="pct"/>
          </w:tcPr>
          <w:p w14:paraId="302E3010" w14:textId="4C29CE5B" w:rsidR="009A17C4" w:rsidRPr="00BE7EDD" w:rsidRDefault="009A17C4" w:rsidP="008165D0">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BE7EDD">
              <w:rPr>
                <w:rFonts w:ascii="Arial Narrow" w:hAnsi="Arial Narrow"/>
                <w:b w:val="0"/>
                <w:bCs/>
              </w:rPr>
              <w:t>Verified Net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r>
      <w:tr w:rsidR="00A8365E" w:rsidRPr="00793A9C" w14:paraId="71D1446E" w14:textId="77777777" w:rsidTr="00A8365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92" w:type="pct"/>
            <w:vMerge w:val="restart"/>
          </w:tcPr>
          <w:p w14:paraId="70EB6945" w14:textId="5C2CE3E4" w:rsidR="00762CCB" w:rsidRPr="009C13BF" w:rsidRDefault="00762CCB" w:rsidP="00762CCB">
            <w:pPr>
              <w:keepNext/>
              <w:keepLines/>
              <w:jc w:val="left"/>
              <w:rPr>
                <w:rFonts w:ascii="Arial Narrow" w:hAnsi="Arial Narrow"/>
                <w:b/>
                <w:bCs/>
              </w:rPr>
            </w:pPr>
            <w:r w:rsidRPr="009C13BF">
              <w:rPr>
                <w:rFonts w:ascii="Arial Narrow" w:hAnsi="Arial Narrow"/>
                <w:b/>
                <w:bCs/>
              </w:rPr>
              <w:t>Energy Savings Kits</w:t>
            </w:r>
          </w:p>
        </w:tc>
        <w:tc>
          <w:tcPr>
            <w:tcW w:w="789" w:type="pct"/>
            <w:vMerge w:val="restart"/>
            <w:noWrap/>
          </w:tcPr>
          <w:p w14:paraId="12326066" w14:textId="0103C53B" w:rsidR="00762CCB" w:rsidRPr="009C13BF" w:rsidRDefault="00762CCB" w:rsidP="00762CCB">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9C13BF">
              <w:rPr>
                <w:rFonts w:ascii="Arial Narrow" w:hAnsi="Arial Narrow"/>
                <w:b/>
                <w:bCs/>
              </w:rPr>
              <w:t>Water-Saving Kits</w:t>
            </w:r>
          </w:p>
        </w:tc>
        <w:tc>
          <w:tcPr>
            <w:tcW w:w="695" w:type="pct"/>
          </w:tcPr>
          <w:p w14:paraId="17EE6486" w14:textId="7904CA5D" w:rsidR="00762CCB" w:rsidRPr="008B3DA0" w:rsidRDefault="00762CCB" w:rsidP="00762CC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B3DA0">
              <w:rPr>
                <w:rFonts w:ascii="Arial Narrow" w:hAnsi="Arial Narrow"/>
              </w:rPr>
              <w:t>Showerhead</w:t>
            </w:r>
          </w:p>
        </w:tc>
        <w:tc>
          <w:tcPr>
            <w:tcW w:w="509" w:type="pct"/>
            <w:noWrap/>
          </w:tcPr>
          <w:p w14:paraId="31A8E4EC" w14:textId="3800E128" w:rsidR="00762CCB" w:rsidRPr="008B3DA0" w:rsidRDefault="00762CCB" w:rsidP="00762CC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B3DA0">
              <w:rPr>
                <w:rFonts w:ascii="Arial Narrow" w:hAnsi="Arial Narrow"/>
              </w:rPr>
              <w:t>140,430</w:t>
            </w:r>
          </w:p>
        </w:tc>
        <w:tc>
          <w:tcPr>
            <w:tcW w:w="464" w:type="pct"/>
          </w:tcPr>
          <w:p w14:paraId="37631098" w14:textId="1D2A2BC7" w:rsidR="00762CCB" w:rsidRPr="008B3DA0" w:rsidRDefault="00762CCB" w:rsidP="00762CC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B3DA0">
              <w:rPr>
                <w:rFonts w:ascii="Arial Narrow" w:hAnsi="Arial Narrow"/>
              </w:rPr>
              <w:t>100%</w:t>
            </w:r>
          </w:p>
        </w:tc>
        <w:tc>
          <w:tcPr>
            <w:tcW w:w="509" w:type="pct"/>
          </w:tcPr>
          <w:p w14:paraId="6E806F68" w14:textId="54DB9FBD" w:rsidR="00762CCB" w:rsidRPr="008B3DA0"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B3DA0">
              <w:rPr>
                <w:rFonts w:ascii="Arial Narrow" w:hAnsi="Arial Narrow"/>
              </w:rPr>
              <w:t>140,430</w:t>
            </w:r>
          </w:p>
        </w:tc>
        <w:tc>
          <w:tcPr>
            <w:tcW w:w="371" w:type="pct"/>
          </w:tcPr>
          <w:p w14:paraId="503EE0F7" w14:textId="18A99E83" w:rsidR="00762CCB" w:rsidRPr="007C42E2" w:rsidRDefault="00762CCB" w:rsidP="00762CC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7C42E2">
              <w:rPr>
                <w:rFonts w:ascii="Arial Narrow" w:hAnsi="Arial Narrow" w:cs="Calibri"/>
                <w:color w:val="000000"/>
                <w:szCs w:val="22"/>
              </w:rPr>
              <w:t>1.10</w:t>
            </w:r>
          </w:p>
        </w:tc>
        <w:tc>
          <w:tcPr>
            <w:tcW w:w="464" w:type="pct"/>
          </w:tcPr>
          <w:p w14:paraId="158525B4" w14:textId="7E73DEC9" w:rsidR="00762CCB" w:rsidRPr="007C42E2"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7C42E2">
              <w:rPr>
                <w:rFonts w:ascii="Arial Narrow" w:hAnsi="Arial Narrow" w:cs="Calibri"/>
                <w:color w:val="000000"/>
                <w:szCs w:val="22"/>
              </w:rPr>
              <w:t>1.048</w:t>
            </w:r>
          </w:p>
        </w:tc>
        <w:tc>
          <w:tcPr>
            <w:tcW w:w="507" w:type="pct"/>
          </w:tcPr>
          <w:p w14:paraId="17494B0F" w14:textId="38EA7487" w:rsidR="00762CCB" w:rsidRPr="00DC0132" w:rsidRDefault="00762CCB" w:rsidP="00762CC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C0132">
              <w:rPr>
                <w:rFonts w:ascii="Arial Narrow" w:hAnsi="Arial Narrow"/>
              </w:rPr>
              <w:t>161,888</w:t>
            </w:r>
          </w:p>
        </w:tc>
      </w:tr>
      <w:tr w:rsidR="00A8365E" w:rsidRPr="00793A9C" w14:paraId="016954CA" w14:textId="77777777" w:rsidTr="00A8365E">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92" w:type="pct"/>
            <w:vMerge/>
            <w:vAlign w:val="top"/>
          </w:tcPr>
          <w:p w14:paraId="043B22D4" w14:textId="502FB7FD" w:rsidR="00762CCB" w:rsidRPr="00BE7EDD" w:rsidRDefault="00762CCB" w:rsidP="00762CCB">
            <w:pPr>
              <w:keepNext/>
              <w:keepLines/>
              <w:jc w:val="left"/>
              <w:rPr>
                <w:rFonts w:ascii="Arial Narrow" w:hAnsi="Arial Narrow"/>
              </w:rPr>
            </w:pPr>
          </w:p>
        </w:tc>
        <w:tc>
          <w:tcPr>
            <w:tcW w:w="789" w:type="pct"/>
            <w:vMerge/>
            <w:noWrap/>
          </w:tcPr>
          <w:p w14:paraId="6BB3E406" w14:textId="2D3E3E11" w:rsidR="00762CCB" w:rsidRPr="00F16BEB" w:rsidRDefault="00762CCB" w:rsidP="00762CC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95" w:type="pct"/>
          </w:tcPr>
          <w:p w14:paraId="3CD697BC" w14:textId="3A781331" w:rsidR="00762CCB" w:rsidRPr="008B3DA0" w:rsidRDefault="00762CCB" w:rsidP="00762CC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B3DA0">
              <w:rPr>
                <w:rFonts w:ascii="Arial Narrow" w:hAnsi="Arial Narrow"/>
              </w:rPr>
              <w:t>Kitchen Aerator</w:t>
            </w:r>
          </w:p>
        </w:tc>
        <w:tc>
          <w:tcPr>
            <w:tcW w:w="509" w:type="pct"/>
            <w:noWrap/>
          </w:tcPr>
          <w:p w14:paraId="6F3F9F2E" w14:textId="7986C14B" w:rsidR="00762CCB" w:rsidRPr="008B3DA0" w:rsidRDefault="00762CCB" w:rsidP="00762CC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B3DA0">
              <w:rPr>
                <w:rFonts w:ascii="Arial Narrow" w:hAnsi="Arial Narrow"/>
              </w:rPr>
              <w:t>58,25</w:t>
            </w:r>
            <w:r>
              <w:rPr>
                <w:rFonts w:ascii="Arial Narrow" w:hAnsi="Arial Narrow"/>
              </w:rPr>
              <w:t>7</w:t>
            </w:r>
          </w:p>
        </w:tc>
        <w:tc>
          <w:tcPr>
            <w:tcW w:w="464" w:type="pct"/>
          </w:tcPr>
          <w:p w14:paraId="76CAA237" w14:textId="77E5818E" w:rsidR="00762CCB" w:rsidRPr="008B3DA0" w:rsidRDefault="00762CCB" w:rsidP="00762CC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B3DA0">
              <w:rPr>
                <w:rFonts w:ascii="Arial Narrow" w:hAnsi="Arial Narrow"/>
              </w:rPr>
              <w:t>100%</w:t>
            </w:r>
          </w:p>
        </w:tc>
        <w:tc>
          <w:tcPr>
            <w:tcW w:w="509" w:type="pct"/>
          </w:tcPr>
          <w:p w14:paraId="56BE1795" w14:textId="6C713817" w:rsidR="00762CCB" w:rsidRPr="008B3DA0"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B3DA0">
              <w:rPr>
                <w:rFonts w:ascii="Arial Narrow" w:hAnsi="Arial Narrow"/>
              </w:rPr>
              <w:t>58,257</w:t>
            </w:r>
          </w:p>
        </w:tc>
        <w:tc>
          <w:tcPr>
            <w:tcW w:w="371" w:type="pct"/>
          </w:tcPr>
          <w:p w14:paraId="559B95DB" w14:textId="3CE2F9F7" w:rsidR="00762CCB" w:rsidRPr="007C42E2" w:rsidRDefault="00762CCB" w:rsidP="00762CC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7C42E2">
              <w:rPr>
                <w:rFonts w:ascii="Arial Narrow" w:hAnsi="Arial Narrow" w:cs="Calibri"/>
                <w:color w:val="000000"/>
                <w:szCs w:val="22"/>
              </w:rPr>
              <w:t>1.10</w:t>
            </w:r>
          </w:p>
        </w:tc>
        <w:tc>
          <w:tcPr>
            <w:tcW w:w="464" w:type="pct"/>
          </w:tcPr>
          <w:p w14:paraId="68634EBE" w14:textId="3E36C778" w:rsidR="00762CCB" w:rsidRPr="007C42E2"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7C42E2">
              <w:rPr>
                <w:rFonts w:ascii="Arial Narrow" w:hAnsi="Arial Narrow" w:cs="Calibri"/>
                <w:color w:val="000000"/>
                <w:szCs w:val="22"/>
              </w:rPr>
              <w:t>1.048</w:t>
            </w:r>
          </w:p>
        </w:tc>
        <w:tc>
          <w:tcPr>
            <w:tcW w:w="507" w:type="pct"/>
          </w:tcPr>
          <w:p w14:paraId="4CD0CD85" w14:textId="042DB41C" w:rsidR="00762CCB" w:rsidRPr="00DC0132" w:rsidRDefault="00762CCB" w:rsidP="00762CC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DC0132">
              <w:rPr>
                <w:rFonts w:ascii="Arial Narrow" w:hAnsi="Arial Narrow"/>
              </w:rPr>
              <w:t>67,159</w:t>
            </w:r>
          </w:p>
        </w:tc>
      </w:tr>
      <w:tr w:rsidR="00A8365E" w:rsidRPr="00793A9C" w14:paraId="534FAA5F" w14:textId="77777777" w:rsidTr="00A8365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92" w:type="pct"/>
            <w:vMerge/>
            <w:vAlign w:val="top"/>
          </w:tcPr>
          <w:p w14:paraId="40E68B52" w14:textId="3CFEAA5B" w:rsidR="00762CCB" w:rsidRPr="00BE7EDD" w:rsidRDefault="00762CCB" w:rsidP="00762CCB">
            <w:pPr>
              <w:keepNext/>
              <w:keepLines/>
              <w:jc w:val="left"/>
              <w:rPr>
                <w:rFonts w:ascii="Arial Narrow" w:hAnsi="Arial Narrow"/>
              </w:rPr>
            </w:pPr>
          </w:p>
        </w:tc>
        <w:tc>
          <w:tcPr>
            <w:tcW w:w="789" w:type="pct"/>
            <w:vMerge/>
            <w:noWrap/>
          </w:tcPr>
          <w:p w14:paraId="677B9CA2" w14:textId="67197690" w:rsidR="00762CCB" w:rsidRPr="00F16BEB" w:rsidRDefault="00762CCB" w:rsidP="00762CC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95" w:type="pct"/>
          </w:tcPr>
          <w:p w14:paraId="6914618F" w14:textId="43C9E7DB" w:rsidR="00762CCB" w:rsidRPr="008B3DA0" w:rsidRDefault="00762CCB" w:rsidP="00762CC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B3DA0">
              <w:rPr>
                <w:rFonts w:ascii="Arial Narrow" w:hAnsi="Arial Narrow"/>
              </w:rPr>
              <w:t>Shower Timer</w:t>
            </w:r>
          </w:p>
        </w:tc>
        <w:tc>
          <w:tcPr>
            <w:tcW w:w="509" w:type="pct"/>
            <w:noWrap/>
          </w:tcPr>
          <w:p w14:paraId="0C34E1F9" w14:textId="6240CE95" w:rsidR="00762CCB" w:rsidRPr="008B3DA0" w:rsidRDefault="00762CCB" w:rsidP="00762CC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B3DA0">
              <w:rPr>
                <w:rFonts w:ascii="Arial Narrow" w:hAnsi="Arial Narrow"/>
              </w:rPr>
              <w:t>39,307</w:t>
            </w:r>
          </w:p>
        </w:tc>
        <w:tc>
          <w:tcPr>
            <w:tcW w:w="464" w:type="pct"/>
          </w:tcPr>
          <w:p w14:paraId="63CDCF3E" w14:textId="3AA80CA9" w:rsidR="00762CCB" w:rsidRPr="008B3DA0" w:rsidRDefault="00762CCB" w:rsidP="00762CC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B3DA0">
              <w:rPr>
                <w:rFonts w:ascii="Arial Narrow" w:hAnsi="Arial Narrow"/>
              </w:rPr>
              <w:t>100%</w:t>
            </w:r>
          </w:p>
        </w:tc>
        <w:tc>
          <w:tcPr>
            <w:tcW w:w="509" w:type="pct"/>
          </w:tcPr>
          <w:p w14:paraId="699469CB" w14:textId="41AFD1E1" w:rsidR="00762CCB" w:rsidRPr="008B3DA0"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B3DA0">
              <w:rPr>
                <w:rFonts w:ascii="Arial Narrow" w:hAnsi="Arial Narrow"/>
              </w:rPr>
              <w:t>39,307</w:t>
            </w:r>
          </w:p>
        </w:tc>
        <w:tc>
          <w:tcPr>
            <w:tcW w:w="371" w:type="pct"/>
          </w:tcPr>
          <w:p w14:paraId="7DAB7CA4" w14:textId="0BD8E88A" w:rsidR="00762CCB" w:rsidRPr="007C42E2" w:rsidRDefault="00762CCB" w:rsidP="00762CC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7C42E2">
              <w:rPr>
                <w:rFonts w:ascii="Arial Narrow" w:hAnsi="Arial Narrow" w:cs="Calibri"/>
                <w:color w:val="000000"/>
                <w:szCs w:val="22"/>
              </w:rPr>
              <w:t>1.10</w:t>
            </w:r>
          </w:p>
        </w:tc>
        <w:tc>
          <w:tcPr>
            <w:tcW w:w="464" w:type="pct"/>
          </w:tcPr>
          <w:p w14:paraId="267E6E51" w14:textId="568F2993" w:rsidR="00762CCB" w:rsidRPr="007C42E2"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7C42E2">
              <w:rPr>
                <w:rFonts w:ascii="Arial Narrow" w:hAnsi="Arial Narrow" w:cs="Calibri"/>
                <w:color w:val="000000"/>
                <w:szCs w:val="22"/>
              </w:rPr>
              <w:t>1.048</w:t>
            </w:r>
          </w:p>
        </w:tc>
        <w:tc>
          <w:tcPr>
            <w:tcW w:w="507" w:type="pct"/>
          </w:tcPr>
          <w:p w14:paraId="36D98EFF" w14:textId="4DBEA9A1" w:rsidR="00762CCB" w:rsidRPr="00DC0132" w:rsidRDefault="00762CCB" w:rsidP="00762CC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DC0132">
              <w:rPr>
                <w:rFonts w:ascii="Arial Narrow" w:hAnsi="Arial Narrow"/>
              </w:rPr>
              <w:t>45,313</w:t>
            </w:r>
          </w:p>
        </w:tc>
      </w:tr>
      <w:tr w:rsidR="00A8365E" w:rsidRPr="00793A9C" w14:paraId="20E214A4" w14:textId="77777777" w:rsidTr="00A8365E">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92" w:type="pct"/>
            <w:vMerge/>
            <w:vAlign w:val="top"/>
          </w:tcPr>
          <w:p w14:paraId="3247E145" w14:textId="1E1F2113" w:rsidR="00762CCB" w:rsidRDefault="00762CCB" w:rsidP="00762CCB">
            <w:pPr>
              <w:keepNext/>
              <w:keepLines/>
              <w:jc w:val="both"/>
              <w:rPr>
                <w:rFonts w:ascii="Arial Narrow" w:hAnsi="Arial Narrow"/>
              </w:rPr>
            </w:pPr>
          </w:p>
        </w:tc>
        <w:tc>
          <w:tcPr>
            <w:tcW w:w="789" w:type="pct"/>
            <w:vMerge/>
            <w:noWrap/>
          </w:tcPr>
          <w:p w14:paraId="0A99D6FB" w14:textId="5F2A609E" w:rsidR="00762CCB" w:rsidRPr="00F16BEB" w:rsidRDefault="00762CCB" w:rsidP="00762CC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i/>
              </w:rPr>
            </w:pPr>
          </w:p>
        </w:tc>
        <w:tc>
          <w:tcPr>
            <w:tcW w:w="695" w:type="pct"/>
          </w:tcPr>
          <w:p w14:paraId="7D1019A6" w14:textId="24B89EA8" w:rsidR="00762CCB" w:rsidRPr="008B3DA0" w:rsidRDefault="00762CCB" w:rsidP="00762CC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8B3DA0">
              <w:rPr>
                <w:rFonts w:ascii="Arial Narrow" w:hAnsi="Arial Narrow"/>
              </w:rPr>
              <w:t>Bath</w:t>
            </w:r>
            <w:r>
              <w:rPr>
                <w:rFonts w:ascii="Arial Narrow" w:hAnsi="Arial Narrow"/>
              </w:rPr>
              <w:t>room</w:t>
            </w:r>
            <w:r w:rsidRPr="008B3DA0">
              <w:rPr>
                <w:rFonts w:ascii="Arial Narrow" w:hAnsi="Arial Narrow"/>
              </w:rPr>
              <w:t xml:space="preserve"> Aerator</w:t>
            </w:r>
          </w:p>
        </w:tc>
        <w:tc>
          <w:tcPr>
            <w:tcW w:w="509" w:type="pct"/>
            <w:noWrap/>
          </w:tcPr>
          <w:p w14:paraId="4AD91687" w14:textId="57BECE1E" w:rsidR="00762CCB" w:rsidRPr="008B3DA0"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B3DA0">
              <w:rPr>
                <w:rFonts w:ascii="Arial Narrow" w:hAnsi="Arial Narrow"/>
              </w:rPr>
              <w:t>13,846</w:t>
            </w:r>
          </w:p>
        </w:tc>
        <w:tc>
          <w:tcPr>
            <w:tcW w:w="464" w:type="pct"/>
          </w:tcPr>
          <w:p w14:paraId="05420D7E" w14:textId="5BFA94C5" w:rsidR="00762CCB" w:rsidRPr="008B3DA0"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B3DA0">
              <w:rPr>
                <w:rFonts w:ascii="Arial Narrow" w:hAnsi="Arial Narrow"/>
              </w:rPr>
              <w:t>100%</w:t>
            </w:r>
          </w:p>
        </w:tc>
        <w:tc>
          <w:tcPr>
            <w:tcW w:w="509" w:type="pct"/>
          </w:tcPr>
          <w:p w14:paraId="520C4316" w14:textId="6BDB2DB6" w:rsidR="00762CCB" w:rsidRPr="008B3DA0"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B3DA0">
              <w:rPr>
                <w:rFonts w:ascii="Arial Narrow" w:hAnsi="Arial Narrow"/>
              </w:rPr>
              <w:t>13,846</w:t>
            </w:r>
          </w:p>
        </w:tc>
        <w:tc>
          <w:tcPr>
            <w:tcW w:w="371" w:type="pct"/>
          </w:tcPr>
          <w:p w14:paraId="3B767231" w14:textId="7493C815" w:rsidR="00762CCB" w:rsidRPr="007C42E2"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7C42E2">
              <w:rPr>
                <w:rFonts w:ascii="Arial Narrow" w:hAnsi="Arial Narrow" w:cs="Calibri"/>
                <w:color w:val="000000"/>
                <w:szCs w:val="22"/>
              </w:rPr>
              <w:t>1.10</w:t>
            </w:r>
          </w:p>
        </w:tc>
        <w:tc>
          <w:tcPr>
            <w:tcW w:w="464" w:type="pct"/>
          </w:tcPr>
          <w:p w14:paraId="08033014" w14:textId="4D3AC438" w:rsidR="00762CCB" w:rsidRPr="007C42E2"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7C42E2">
              <w:rPr>
                <w:rFonts w:ascii="Arial Narrow" w:hAnsi="Arial Narrow" w:cs="Calibri"/>
                <w:color w:val="000000"/>
                <w:szCs w:val="22"/>
              </w:rPr>
              <w:t>1.048</w:t>
            </w:r>
          </w:p>
        </w:tc>
        <w:tc>
          <w:tcPr>
            <w:tcW w:w="507" w:type="pct"/>
          </w:tcPr>
          <w:p w14:paraId="4A079B6A" w14:textId="66F960CB" w:rsidR="00762CCB" w:rsidRPr="00DC0132"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DC0132">
              <w:rPr>
                <w:rFonts w:ascii="Arial Narrow" w:hAnsi="Arial Narrow"/>
              </w:rPr>
              <w:t>15,961</w:t>
            </w:r>
          </w:p>
        </w:tc>
      </w:tr>
      <w:tr w:rsidR="00A8365E" w:rsidRPr="00793A9C" w14:paraId="5BB74E54" w14:textId="77777777" w:rsidTr="00A8365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92" w:type="pct"/>
            <w:vMerge/>
            <w:vAlign w:val="top"/>
          </w:tcPr>
          <w:p w14:paraId="1C3E96F8" w14:textId="0402EA1D" w:rsidR="00762CCB" w:rsidRDefault="00762CCB" w:rsidP="00762CCB">
            <w:pPr>
              <w:keepNext/>
              <w:keepLines/>
              <w:jc w:val="both"/>
              <w:rPr>
                <w:rFonts w:ascii="Arial Narrow" w:hAnsi="Arial Narrow"/>
              </w:rPr>
            </w:pPr>
          </w:p>
        </w:tc>
        <w:tc>
          <w:tcPr>
            <w:tcW w:w="789" w:type="pct"/>
            <w:noWrap/>
          </w:tcPr>
          <w:p w14:paraId="28327532" w14:textId="7AB77D04" w:rsidR="00762CCB" w:rsidRPr="009C13BF" w:rsidRDefault="00762CCB" w:rsidP="00762CC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sidRPr="009C13BF">
              <w:rPr>
                <w:rFonts w:ascii="Arial Narrow" w:hAnsi="Arial Narrow"/>
                <w:b/>
                <w:bCs/>
                <w:i/>
                <w:iCs/>
              </w:rPr>
              <w:t>Water-Saving Kits Subtotal</w:t>
            </w:r>
          </w:p>
        </w:tc>
        <w:tc>
          <w:tcPr>
            <w:tcW w:w="695" w:type="pct"/>
          </w:tcPr>
          <w:p w14:paraId="51F65114" w14:textId="0484AFF2" w:rsidR="00762CCB" w:rsidRPr="00F16BEB" w:rsidRDefault="00762CCB" w:rsidP="00762CC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16BEB">
              <w:rPr>
                <w:rFonts w:ascii="Arial Narrow" w:hAnsi="Arial Narrow"/>
              </w:rPr>
              <w:t xml:space="preserve"> </w:t>
            </w:r>
          </w:p>
        </w:tc>
        <w:tc>
          <w:tcPr>
            <w:tcW w:w="509" w:type="pct"/>
            <w:noWrap/>
          </w:tcPr>
          <w:p w14:paraId="32C6D57C" w14:textId="7ABA9DD6" w:rsidR="00762CCB" w:rsidRPr="009657B0"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sidRPr="009657B0">
              <w:rPr>
                <w:rFonts w:ascii="Arial Narrow" w:hAnsi="Arial Narrow"/>
                <w:b/>
                <w:bCs/>
                <w:i/>
                <w:iCs/>
              </w:rPr>
              <w:t>251,84</w:t>
            </w:r>
            <w:r>
              <w:rPr>
                <w:rFonts w:ascii="Arial Narrow" w:hAnsi="Arial Narrow"/>
                <w:b/>
                <w:bCs/>
                <w:i/>
                <w:iCs/>
              </w:rPr>
              <w:t>0</w:t>
            </w:r>
          </w:p>
        </w:tc>
        <w:tc>
          <w:tcPr>
            <w:tcW w:w="464" w:type="pct"/>
          </w:tcPr>
          <w:p w14:paraId="10F8B31E" w14:textId="2ADDB324" w:rsidR="00762CCB" w:rsidRPr="009657B0"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sidRPr="009657B0">
              <w:rPr>
                <w:rFonts w:ascii="Arial Narrow" w:hAnsi="Arial Narrow"/>
                <w:b/>
                <w:bCs/>
                <w:i/>
                <w:iCs/>
              </w:rPr>
              <w:t>100%</w:t>
            </w:r>
          </w:p>
        </w:tc>
        <w:tc>
          <w:tcPr>
            <w:tcW w:w="509" w:type="pct"/>
          </w:tcPr>
          <w:p w14:paraId="2FFC3ACD" w14:textId="523EC8D1" w:rsidR="00762CCB" w:rsidRPr="009657B0"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sidRPr="009657B0">
              <w:rPr>
                <w:rFonts w:ascii="Arial Narrow" w:hAnsi="Arial Narrow"/>
                <w:b/>
                <w:bCs/>
                <w:i/>
                <w:iCs/>
              </w:rPr>
              <w:t>251,840</w:t>
            </w:r>
          </w:p>
        </w:tc>
        <w:tc>
          <w:tcPr>
            <w:tcW w:w="371" w:type="pct"/>
          </w:tcPr>
          <w:p w14:paraId="7A688716" w14:textId="518B4DA0" w:rsidR="00762CCB" w:rsidRPr="007C42E2"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p>
        </w:tc>
        <w:tc>
          <w:tcPr>
            <w:tcW w:w="464" w:type="pct"/>
          </w:tcPr>
          <w:p w14:paraId="1CBDFFB1" w14:textId="62866DAF" w:rsidR="00762CCB" w:rsidRPr="007C42E2"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szCs w:val="22"/>
              </w:rPr>
            </w:pPr>
            <w:r w:rsidRPr="007C42E2">
              <w:rPr>
                <w:rFonts w:ascii="Arial Narrow" w:hAnsi="Arial Narrow" w:cs="Calibri"/>
                <w:b/>
                <w:bCs/>
                <w:i/>
                <w:iCs/>
                <w:color w:val="000000"/>
                <w:szCs w:val="22"/>
              </w:rPr>
              <w:t> </w:t>
            </w:r>
          </w:p>
        </w:tc>
        <w:tc>
          <w:tcPr>
            <w:tcW w:w="507" w:type="pct"/>
          </w:tcPr>
          <w:p w14:paraId="1713552D" w14:textId="43F803FE" w:rsidR="00762CCB" w:rsidRPr="006474F4"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i/>
                <w:iCs/>
              </w:rPr>
            </w:pPr>
            <w:r w:rsidRPr="006474F4">
              <w:rPr>
                <w:rFonts w:ascii="Arial Narrow" w:hAnsi="Arial Narrow"/>
                <w:b/>
                <w:bCs/>
                <w:i/>
                <w:iCs/>
              </w:rPr>
              <w:t>290,321</w:t>
            </w:r>
          </w:p>
        </w:tc>
      </w:tr>
      <w:tr w:rsidR="00A8365E" w:rsidRPr="00793A9C" w14:paraId="6CCD0740" w14:textId="77777777" w:rsidTr="00A8365E">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92" w:type="pct"/>
            <w:vMerge/>
            <w:vAlign w:val="top"/>
          </w:tcPr>
          <w:p w14:paraId="2244C216" w14:textId="5CCD06D8" w:rsidR="00762CCB" w:rsidRDefault="00762CCB" w:rsidP="00762CCB">
            <w:pPr>
              <w:keepNext/>
              <w:keepLines/>
              <w:jc w:val="left"/>
              <w:rPr>
                <w:rFonts w:ascii="Arial Narrow" w:hAnsi="Arial Narrow"/>
              </w:rPr>
            </w:pPr>
          </w:p>
        </w:tc>
        <w:tc>
          <w:tcPr>
            <w:tcW w:w="789" w:type="pct"/>
            <w:vMerge w:val="restart"/>
            <w:noWrap/>
          </w:tcPr>
          <w:p w14:paraId="42D68A1A" w14:textId="2F168ACD" w:rsidR="00762CCB" w:rsidRPr="009C13BF" w:rsidRDefault="00762CCB" w:rsidP="00762CCB">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b/>
                <w:bCs/>
              </w:rPr>
            </w:pPr>
            <w:r>
              <w:rPr>
                <w:rFonts w:ascii="Arial Narrow" w:hAnsi="Arial Narrow"/>
                <w:b/>
                <w:bCs/>
              </w:rPr>
              <w:t>W</w:t>
            </w:r>
            <w:r w:rsidRPr="009C13BF">
              <w:rPr>
                <w:rFonts w:ascii="Arial Narrow" w:hAnsi="Arial Narrow"/>
                <w:b/>
                <w:bCs/>
              </w:rPr>
              <w:t>eatherization Kits</w:t>
            </w:r>
          </w:p>
        </w:tc>
        <w:tc>
          <w:tcPr>
            <w:tcW w:w="695" w:type="pct"/>
          </w:tcPr>
          <w:p w14:paraId="6BCB5C08" w14:textId="00516055" w:rsidR="00762CCB" w:rsidRPr="00A67736" w:rsidRDefault="00762CCB" w:rsidP="00762CC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Rope Caulk</w:t>
            </w:r>
          </w:p>
        </w:tc>
        <w:tc>
          <w:tcPr>
            <w:tcW w:w="509" w:type="pct"/>
            <w:noWrap/>
          </w:tcPr>
          <w:p w14:paraId="3B7CE58E" w14:textId="2DA585C5" w:rsidR="00762CCB" w:rsidRPr="00A67736" w:rsidRDefault="00762CCB" w:rsidP="00762CC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79,908</w:t>
            </w:r>
          </w:p>
        </w:tc>
        <w:tc>
          <w:tcPr>
            <w:tcW w:w="464" w:type="pct"/>
          </w:tcPr>
          <w:p w14:paraId="417F57D2" w14:textId="04494AEE" w:rsidR="00762CCB" w:rsidRPr="00A67736" w:rsidRDefault="00762CCB" w:rsidP="00762CC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100%</w:t>
            </w:r>
          </w:p>
        </w:tc>
        <w:tc>
          <w:tcPr>
            <w:tcW w:w="509" w:type="pct"/>
          </w:tcPr>
          <w:p w14:paraId="4D58E7F5" w14:textId="57423CEE"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79,908</w:t>
            </w:r>
          </w:p>
        </w:tc>
        <w:tc>
          <w:tcPr>
            <w:tcW w:w="371" w:type="pct"/>
          </w:tcPr>
          <w:p w14:paraId="66C78595" w14:textId="2D11CB47" w:rsidR="00762CCB" w:rsidRPr="007C42E2" w:rsidRDefault="00762CCB" w:rsidP="00762CC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7C42E2">
              <w:rPr>
                <w:rFonts w:ascii="Arial Narrow" w:hAnsi="Arial Narrow" w:cs="Calibri"/>
                <w:color w:val="000000"/>
                <w:szCs w:val="22"/>
              </w:rPr>
              <w:t>0.91</w:t>
            </w:r>
          </w:p>
        </w:tc>
        <w:tc>
          <w:tcPr>
            <w:tcW w:w="464" w:type="pct"/>
          </w:tcPr>
          <w:p w14:paraId="7615E65C" w14:textId="5A2ACE81" w:rsidR="00762CCB" w:rsidRPr="007C42E2"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7C42E2">
              <w:rPr>
                <w:rFonts w:ascii="Arial Narrow" w:hAnsi="Arial Narrow" w:cs="Calibri"/>
                <w:color w:val="000000"/>
                <w:szCs w:val="22"/>
              </w:rPr>
              <w:t>1.048</w:t>
            </w:r>
          </w:p>
        </w:tc>
        <w:tc>
          <w:tcPr>
            <w:tcW w:w="507" w:type="pct"/>
          </w:tcPr>
          <w:p w14:paraId="0F5C8E55" w14:textId="5EFEF550" w:rsidR="00762CCB" w:rsidRPr="00A67736" w:rsidRDefault="00762CCB" w:rsidP="00762CC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1.048</w:t>
            </w:r>
          </w:p>
        </w:tc>
      </w:tr>
      <w:tr w:rsidR="00A8365E" w:rsidRPr="00793A9C" w14:paraId="2D7FDF32" w14:textId="77777777" w:rsidTr="00A8365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92" w:type="pct"/>
            <w:vMerge/>
            <w:vAlign w:val="top"/>
          </w:tcPr>
          <w:p w14:paraId="109C212F" w14:textId="67CD18E2" w:rsidR="00762CCB" w:rsidRDefault="00762CCB" w:rsidP="00762CCB">
            <w:pPr>
              <w:keepNext/>
              <w:keepLines/>
              <w:jc w:val="left"/>
              <w:rPr>
                <w:rFonts w:ascii="Arial Narrow" w:hAnsi="Arial Narrow"/>
              </w:rPr>
            </w:pPr>
          </w:p>
        </w:tc>
        <w:tc>
          <w:tcPr>
            <w:tcW w:w="789" w:type="pct"/>
            <w:vMerge/>
            <w:noWrap/>
          </w:tcPr>
          <w:p w14:paraId="50B1B029" w14:textId="6AEBAB0B" w:rsidR="00762CCB" w:rsidRPr="00F16BEB" w:rsidRDefault="00762CCB" w:rsidP="00762CCB">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95" w:type="pct"/>
          </w:tcPr>
          <w:p w14:paraId="72E757FD" w14:textId="78575251" w:rsidR="00762CCB" w:rsidRPr="00A67736" w:rsidRDefault="00762CCB" w:rsidP="00762CC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Foam Tape</w:t>
            </w:r>
          </w:p>
        </w:tc>
        <w:tc>
          <w:tcPr>
            <w:tcW w:w="509" w:type="pct"/>
            <w:noWrap/>
          </w:tcPr>
          <w:p w14:paraId="4BBFF58D" w14:textId="4E110800"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74,747</w:t>
            </w:r>
          </w:p>
        </w:tc>
        <w:tc>
          <w:tcPr>
            <w:tcW w:w="464" w:type="pct"/>
          </w:tcPr>
          <w:p w14:paraId="1E3C0834" w14:textId="2D01CA87"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100%</w:t>
            </w:r>
          </w:p>
        </w:tc>
        <w:tc>
          <w:tcPr>
            <w:tcW w:w="509" w:type="pct"/>
          </w:tcPr>
          <w:p w14:paraId="00136E8A" w14:textId="3E4FC6CA"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74,747</w:t>
            </w:r>
          </w:p>
        </w:tc>
        <w:tc>
          <w:tcPr>
            <w:tcW w:w="371" w:type="pct"/>
          </w:tcPr>
          <w:p w14:paraId="048447BA" w14:textId="69D0C77F" w:rsidR="00762CCB" w:rsidRPr="007C42E2"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7C42E2">
              <w:rPr>
                <w:rFonts w:ascii="Arial Narrow" w:hAnsi="Arial Narrow" w:cs="Calibri"/>
                <w:color w:val="000000"/>
                <w:szCs w:val="22"/>
              </w:rPr>
              <w:t>0.91</w:t>
            </w:r>
          </w:p>
        </w:tc>
        <w:tc>
          <w:tcPr>
            <w:tcW w:w="464" w:type="pct"/>
          </w:tcPr>
          <w:p w14:paraId="57F04B65" w14:textId="37411556" w:rsidR="00762CCB" w:rsidRPr="007C42E2"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7C42E2">
              <w:rPr>
                <w:rFonts w:ascii="Arial Narrow" w:hAnsi="Arial Narrow" w:cs="Calibri"/>
                <w:color w:val="000000"/>
                <w:szCs w:val="22"/>
              </w:rPr>
              <w:t>1.048</w:t>
            </w:r>
          </w:p>
        </w:tc>
        <w:tc>
          <w:tcPr>
            <w:tcW w:w="507" w:type="pct"/>
          </w:tcPr>
          <w:p w14:paraId="61C068C3" w14:textId="7937421D"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1.048</w:t>
            </w:r>
          </w:p>
        </w:tc>
      </w:tr>
      <w:tr w:rsidR="00A8365E" w:rsidRPr="00793A9C" w14:paraId="43B2B65B" w14:textId="77777777" w:rsidTr="00A8365E">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92" w:type="pct"/>
            <w:vMerge/>
            <w:vAlign w:val="top"/>
          </w:tcPr>
          <w:p w14:paraId="6F137828" w14:textId="77777777" w:rsidR="00762CCB" w:rsidRDefault="00762CCB" w:rsidP="00762CCB">
            <w:pPr>
              <w:keepNext/>
              <w:keepLines/>
              <w:rPr>
                <w:rFonts w:ascii="Arial Narrow" w:hAnsi="Arial Narrow"/>
              </w:rPr>
            </w:pPr>
          </w:p>
        </w:tc>
        <w:tc>
          <w:tcPr>
            <w:tcW w:w="789" w:type="pct"/>
            <w:vMerge/>
            <w:noWrap/>
          </w:tcPr>
          <w:p w14:paraId="58F57829" w14:textId="77777777" w:rsidR="00762CCB" w:rsidRPr="00F16BEB" w:rsidRDefault="00762CCB" w:rsidP="00762CC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95" w:type="pct"/>
          </w:tcPr>
          <w:p w14:paraId="5C0FB0CF" w14:textId="594EAC9A" w:rsidR="00762CCB" w:rsidRPr="00A67736" w:rsidRDefault="00762CCB" w:rsidP="00762CC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V-Seal</w:t>
            </w:r>
          </w:p>
        </w:tc>
        <w:tc>
          <w:tcPr>
            <w:tcW w:w="509" w:type="pct"/>
            <w:noWrap/>
          </w:tcPr>
          <w:p w14:paraId="60FECEF6" w14:textId="3A406FA1"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68,719</w:t>
            </w:r>
          </w:p>
        </w:tc>
        <w:tc>
          <w:tcPr>
            <w:tcW w:w="464" w:type="pct"/>
          </w:tcPr>
          <w:p w14:paraId="2A56A470" w14:textId="55074B9A"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100%</w:t>
            </w:r>
          </w:p>
        </w:tc>
        <w:tc>
          <w:tcPr>
            <w:tcW w:w="509" w:type="pct"/>
          </w:tcPr>
          <w:p w14:paraId="58EF13D5" w14:textId="13EC442A"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68,719</w:t>
            </w:r>
          </w:p>
        </w:tc>
        <w:tc>
          <w:tcPr>
            <w:tcW w:w="371" w:type="pct"/>
          </w:tcPr>
          <w:p w14:paraId="66D8C697" w14:textId="64A7C619" w:rsidR="00762CCB" w:rsidRPr="007C42E2"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7C42E2">
              <w:rPr>
                <w:rFonts w:ascii="Arial Narrow" w:hAnsi="Arial Narrow" w:cs="Calibri"/>
                <w:color w:val="000000"/>
                <w:szCs w:val="22"/>
              </w:rPr>
              <w:t>0.91</w:t>
            </w:r>
          </w:p>
        </w:tc>
        <w:tc>
          <w:tcPr>
            <w:tcW w:w="464" w:type="pct"/>
          </w:tcPr>
          <w:p w14:paraId="04ABC40B" w14:textId="56DC625A" w:rsidR="00762CCB" w:rsidRPr="007C42E2"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7C42E2">
              <w:rPr>
                <w:rFonts w:ascii="Arial Narrow" w:hAnsi="Arial Narrow" w:cs="Calibri"/>
                <w:color w:val="000000"/>
                <w:szCs w:val="22"/>
              </w:rPr>
              <w:t>1.048</w:t>
            </w:r>
          </w:p>
        </w:tc>
        <w:tc>
          <w:tcPr>
            <w:tcW w:w="507" w:type="pct"/>
          </w:tcPr>
          <w:p w14:paraId="2547847F" w14:textId="07593751"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1.048</w:t>
            </w:r>
          </w:p>
        </w:tc>
      </w:tr>
      <w:tr w:rsidR="00A8365E" w:rsidRPr="00793A9C" w14:paraId="14AE9904" w14:textId="77777777" w:rsidTr="00A8365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92" w:type="pct"/>
            <w:vMerge/>
            <w:vAlign w:val="top"/>
          </w:tcPr>
          <w:p w14:paraId="3A0AA011" w14:textId="77777777" w:rsidR="00762CCB" w:rsidRDefault="00762CCB" w:rsidP="00762CCB">
            <w:pPr>
              <w:keepNext/>
              <w:keepLines/>
              <w:rPr>
                <w:rFonts w:ascii="Arial Narrow" w:hAnsi="Arial Narrow"/>
              </w:rPr>
            </w:pPr>
          </w:p>
        </w:tc>
        <w:tc>
          <w:tcPr>
            <w:tcW w:w="789" w:type="pct"/>
            <w:vMerge/>
            <w:noWrap/>
          </w:tcPr>
          <w:p w14:paraId="44AB924E" w14:textId="77777777" w:rsidR="00762CCB" w:rsidRPr="00F16BEB" w:rsidRDefault="00762CCB" w:rsidP="00762CC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95" w:type="pct"/>
          </w:tcPr>
          <w:p w14:paraId="051883EB" w14:textId="1773E2CB" w:rsidR="00762CCB" w:rsidRPr="00A67736" w:rsidRDefault="00762CCB" w:rsidP="00762CC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Door Sweep</w:t>
            </w:r>
          </w:p>
        </w:tc>
        <w:tc>
          <w:tcPr>
            <w:tcW w:w="509" w:type="pct"/>
            <w:noWrap/>
          </w:tcPr>
          <w:p w14:paraId="18899016" w14:textId="53D038EC"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59,492</w:t>
            </w:r>
          </w:p>
        </w:tc>
        <w:tc>
          <w:tcPr>
            <w:tcW w:w="464" w:type="pct"/>
          </w:tcPr>
          <w:p w14:paraId="70695AEE" w14:textId="762491E5"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100%</w:t>
            </w:r>
          </w:p>
        </w:tc>
        <w:tc>
          <w:tcPr>
            <w:tcW w:w="509" w:type="pct"/>
          </w:tcPr>
          <w:p w14:paraId="14D24C7B" w14:textId="73FDE810"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59,492</w:t>
            </w:r>
          </w:p>
        </w:tc>
        <w:tc>
          <w:tcPr>
            <w:tcW w:w="371" w:type="pct"/>
          </w:tcPr>
          <w:p w14:paraId="62CCD370" w14:textId="09F70C23" w:rsidR="00762CCB" w:rsidRPr="007C42E2"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7C42E2">
              <w:rPr>
                <w:rFonts w:ascii="Arial Narrow" w:hAnsi="Arial Narrow" w:cs="Calibri"/>
                <w:color w:val="000000"/>
                <w:szCs w:val="22"/>
              </w:rPr>
              <w:t>0.91</w:t>
            </w:r>
          </w:p>
        </w:tc>
        <w:tc>
          <w:tcPr>
            <w:tcW w:w="464" w:type="pct"/>
          </w:tcPr>
          <w:p w14:paraId="2032FA07" w14:textId="5FB5F5ED" w:rsidR="00762CCB" w:rsidRPr="007C42E2"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7C42E2">
              <w:rPr>
                <w:rFonts w:ascii="Arial Narrow" w:hAnsi="Arial Narrow" w:cs="Calibri"/>
                <w:color w:val="000000"/>
                <w:szCs w:val="22"/>
              </w:rPr>
              <w:t>1.048</w:t>
            </w:r>
          </w:p>
        </w:tc>
        <w:tc>
          <w:tcPr>
            <w:tcW w:w="507" w:type="pct"/>
          </w:tcPr>
          <w:p w14:paraId="66D857D6" w14:textId="1CC3D79A"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1.048</w:t>
            </w:r>
          </w:p>
        </w:tc>
      </w:tr>
      <w:tr w:rsidR="00A8365E" w:rsidRPr="00793A9C" w14:paraId="411E381D" w14:textId="77777777" w:rsidTr="00A8365E">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92" w:type="pct"/>
            <w:vMerge/>
            <w:vAlign w:val="top"/>
          </w:tcPr>
          <w:p w14:paraId="71076DA4" w14:textId="77777777" w:rsidR="00762CCB" w:rsidRDefault="00762CCB" w:rsidP="00762CCB">
            <w:pPr>
              <w:keepNext/>
              <w:keepLines/>
              <w:rPr>
                <w:rFonts w:ascii="Arial Narrow" w:hAnsi="Arial Narrow"/>
              </w:rPr>
            </w:pPr>
          </w:p>
        </w:tc>
        <w:tc>
          <w:tcPr>
            <w:tcW w:w="789" w:type="pct"/>
            <w:vMerge/>
            <w:noWrap/>
          </w:tcPr>
          <w:p w14:paraId="45061541" w14:textId="77777777" w:rsidR="00762CCB" w:rsidRPr="00F16BEB" w:rsidRDefault="00762CCB" w:rsidP="00762CC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95" w:type="pct"/>
          </w:tcPr>
          <w:p w14:paraId="156A2F04" w14:textId="099508FD" w:rsidR="00762CCB" w:rsidRPr="00A67736" w:rsidRDefault="00762CCB" w:rsidP="00762CC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Gaskets</w:t>
            </w:r>
          </w:p>
        </w:tc>
        <w:tc>
          <w:tcPr>
            <w:tcW w:w="509" w:type="pct"/>
            <w:noWrap/>
          </w:tcPr>
          <w:p w14:paraId="259A5C1C" w14:textId="35868829"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39,471</w:t>
            </w:r>
          </w:p>
        </w:tc>
        <w:tc>
          <w:tcPr>
            <w:tcW w:w="464" w:type="pct"/>
          </w:tcPr>
          <w:p w14:paraId="2DCC65BB" w14:textId="052253DB"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100%</w:t>
            </w:r>
          </w:p>
        </w:tc>
        <w:tc>
          <w:tcPr>
            <w:tcW w:w="509" w:type="pct"/>
          </w:tcPr>
          <w:p w14:paraId="15677C52" w14:textId="10F7AC90"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39,471</w:t>
            </w:r>
          </w:p>
        </w:tc>
        <w:tc>
          <w:tcPr>
            <w:tcW w:w="371" w:type="pct"/>
          </w:tcPr>
          <w:p w14:paraId="3E1910E8" w14:textId="45B29B77" w:rsidR="00762CCB" w:rsidRPr="007C42E2"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7C42E2">
              <w:rPr>
                <w:rFonts w:ascii="Arial Narrow" w:hAnsi="Arial Narrow" w:cs="Calibri"/>
                <w:color w:val="000000"/>
                <w:szCs w:val="22"/>
              </w:rPr>
              <w:t>0.91</w:t>
            </w:r>
          </w:p>
        </w:tc>
        <w:tc>
          <w:tcPr>
            <w:tcW w:w="464" w:type="pct"/>
          </w:tcPr>
          <w:p w14:paraId="2E619E1B" w14:textId="62A88021" w:rsidR="00762CCB" w:rsidRPr="007C42E2"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7C42E2">
              <w:rPr>
                <w:rFonts w:ascii="Arial Narrow" w:hAnsi="Arial Narrow" w:cs="Calibri"/>
                <w:color w:val="000000"/>
                <w:szCs w:val="22"/>
              </w:rPr>
              <w:t>1.048</w:t>
            </w:r>
          </w:p>
        </w:tc>
        <w:tc>
          <w:tcPr>
            <w:tcW w:w="507" w:type="pct"/>
          </w:tcPr>
          <w:p w14:paraId="62AA7A2F" w14:textId="75FAB794"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1.048</w:t>
            </w:r>
          </w:p>
        </w:tc>
      </w:tr>
      <w:tr w:rsidR="00A8365E" w:rsidRPr="00793A9C" w14:paraId="45EE40C6" w14:textId="77777777" w:rsidTr="00A8365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92" w:type="pct"/>
            <w:vMerge/>
            <w:vAlign w:val="top"/>
          </w:tcPr>
          <w:p w14:paraId="16B5752B" w14:textId="77777777" w:rsidR="00762CCB" w:rsidRDefault="00762CCB" w:rsidP="00762CCB">
            <w:pPr>
              <w:keepNext/>
              <w:keepLines/>
              <w:rPr>
                <w:rFonts w:ascii="Arial Narrow" w:hAnsi="Arial Narrow"/>
              </w:rPr>
            </w:pPr>
          </w:p>
        </w:tc>
        <w:tc>
          <w:tcPr>
            <w:tcW w:w="789" w:type="pct"/>
            <w:vMerge/>
            <w:noWrap/>
          </w:tcPr>
          <w:p w14:paraId="4A5CC305" w14:textId="77777777" w:rsidR="00762CCB" w:rsidRPr="00F16BEB" w:rsidRDefault="00762CCB" w:rsidP="00762CC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95" w:type="pct"/>
          </w:tcPr>
          <w:p w14:paraId="63B26CD5" w14:textId="77EBD131" w:rsidR="00762CCB" w:rsidRPr="00A67736" w:rsidRDefault="00762CCB" w:rsidP="00762CC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Rope Caulk - DAC</w:t>
            </w:r>
          </w:p>
        </w:tc>
        <w:tc>
          <w:tcPr>
            <w:tcW w:w="509" w:type="pct"/>
            <w:noWrap/>
          </w:tcPr>
          <w:p w14:paraId="4F06154C" w14:textId="2CC544A1"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19,089</w:t>
            </w:r>
          </w:p>
        </w:tc>
        <w:tc>
          <w:tcPr>
            <w:tcW w:w="464" w:type="pct"/>
          </w:tcPr>
          <w:p w14:paraId="376BF05B" w14:textId="26E6A9D5"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100%</w:t>
            </w:r>
          </w:p>
        </w:tc>
        <w:tc>
          <w:tcPr>
            <w:tcW w:w="509" w:type="pct"/>
          </w:tcPr>
          <w:p w14:paraId="42F0B48A" w14:textId="7A0E25F2"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19,089</w:t>
            </w:r>
          </w:p>
        </w:tc>
        <w:tc>
          <w:tcPr>
            <w:tcW w:w="371" w:type="pct"/>
          </w:tcPr>
          <w:p w14:paraId="274AF80A" w14:textId="3BE2C0D8" w:rsidR="00762CCB" w:rsidRPr="007C42E2"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7C42E2">
              <w:rPr>
                <w:rFonts w:ascii="Arial Narrow" w:hAnsi="Arial Narrow" w:cs="Calibri"/>
                <w:color w:val="000000"/>
                <w:szCs w:val="22"/>
              </w:rPr>
              <w:t>1.00</w:t>
            </w:r>
          </w:p>
        </w:tc>
        <w:tc>
          <w:tcPr>
            <w:tcW w:w="464" w:type="pct"/>
          </w:tcPr>
          <w:p w14:paraId="698F6CCF" w14:textId="75485591" w:rsidR="00762CCB" w:rsidRPr="007C42E2"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7C42E2">
              <w:rPr>
                <w:rFonts w:ascii="Arial Narrow" w:hAnsi="Arial Narrow" w:cs="Calibri"/>
                <w:color w:val="000000"/>
                <w:szCs w:val="22"/>
              </w:rPr>
              <w:t>NA</w:t>
            </w:r>
          </w:p>
        </w:tc>
        <w:tc>
          <w:tcPr>
            <w:tcW w:w="507" w:type="pct"/>
          </w:tcPr>
          <w:p w14:paraId="021A4C50" w14:textId="6CD2AEF9"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NA</w:t>
            </w:r>
          </w:p>
        </w:tc>
      </w:tr>
      <w:tr w:rsidR="00A8365E" w:rsidRPr="00793A9C" w14:paraId="69969B44" w14:textId="77777777" w:rsidTr="00A8365E">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92" w:type="pct"/>
            <w:vMerge/>
            <w:vAlign w:val="top"/>
          </w:tcPr>
          <w:p w14:paraId="5EFE53EB" w14:textId="77777777" w:rsidR="00762CCB" w:rsidRDefault="00762CCB" w:rsidP="00762CCB">
            <w:pPr>
              <w:keepNext/>
              <w:keepLines/>
              <w:rPr>
                <w:rFonts w:ascii="Arial Narrow" w:hAnsi="Arial Narrow"/>
              </w:rPr>
            </w:pPr>
          </w:p>
        </w:tc>
        <w:tc>
          <w:tcPr>
            <w:tcW w:w="789" w:type="pct"/>
            <w:vMerge/>
            <w:noWrap/>
          </w:tcPr>
          <w:p w14:paraId="5DE63E81" w14:textId="77777777" w:rsidR="00762CCB" w:rsidRPr="00F16BEB" w:rsidRDefault="00762CCB" w:rsidP="00762CC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95" w:type="pct"/>
          </w:tcPr>
          <w:p w14:paraId="64F8B66C" w14:textId="799CD301" w:rsidR="00762CCB" w:rsidRPr="00A67736" w:rsidRDefault="00762CCB" w:rsidP="00762CC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Foam Tape - DAC</w:t>
            </w:r>
          </w:p>
        </w:tc>
        <w:tc>
          <w:tcPr>
            <w:tcW w:w="509" w:type="pct"/>
            <w:noWrap/>
          </w:tcPr>
          <w:p w14:paraId="347B4C17" w14:textId="1057C447"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17,856</w:t>
            </w:r>
          </w:p>
        </w:tc>
        <w:tc>
          <w:tcPr>
            <w:tcW w:w="464" w:type="pct"/>
          </w:tcPr>
          <w:p w14:paraId="7922D5AF" w14:textId="12119576"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100%</w:t>
            </w:r>
          </w:p>
        </w:tc>
        <w:tc>
          <w:tcPr>
            <w:tcW w:w="509" w:type="pct"/>
          </w:tcPr>
          <w:p w14:paraId="486C97C7" w14:textId="479F9626"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17,856</w:t>
            </w:r>
          </w:p>
        </w:tc>
        <w:tc>
          <w:tcPr>
            <w:tcW w:w="371" w:type="pct"/>
          </w:tcPr>
          <w:p w14:paraId="09079B37" w14:textId="5C684E56" w:rsidR="00762CCB" w:rsidRPr="007C42E2"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7C42E2">
              <w:rPr>
                <w:rFonts w:ascii="Arial Narrow" w:hAnsi="Arial Narrow" w:cs="Calibri"/>
                <w:color w:val="000000"/>
                <w:szCs w:val="22"/>
              </w:rPr>
              <w:t>1.00</w:t>
            </w:r>
          </w:p>
        </w:tc>
        <w:tc>
          <w:tcPr>
            <w:tcW w:w="464" w:type="pct"/>
          </w:tcPr>
          <w:p w14:paraId="27259FC6" w14:textId="730784DF" w:rsidR="00762CCB" w:rsidRPr="007C42E2"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7C42E2">
              <w:rPr>
                <w:rFonts w:ascii="Arial Narrow" w:hAnsi="Arial Narrow" w:cs="Calibri"/>
                <w:color w:val="000000"/>
                <w:szCs w:val="22"/>
              </w:rPr>
              <w:t>NA</w:t>
            </w:r>
          </w:p>
        </w:tc>
        <w:tc>
          <w:tcPr>
            <w:tcW w:w="507" w:type="pct"/>
          </w:tcPr>
          <w:p w14:paraId="03DA525E" w14:textId="5B2EA2BA"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NA</w:t>
            </w:r>
          </w:p>
        </w:tc>
      </w:tr>
      <w:tr w:rsidR="00A8365E" w:rsidRPr="00793A9C" w14:paraId="1BFF2B0F" w14:textId="77777777" w:rsidTr="00A8365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92" w:type="pct"/>
            <w:vMerge/>
            <w:vAlign w:val="top"/>
          </w:tcPr>
          <w:p w14:paraId="328BCF5F" w14:textId="3FED6160" w:rsidR="00762CCB" w:rsidRDefault="00762CCB" w:rsidP="00762CCB">
            <w:pPr>
              <w:keepNext/>
              <w:keepLines/>
              <w:rPr>
                <w:rFonts w:ascii="Arial Narrow" w:hAnsi="Arial Narrow"/>
              </w:rPr>
            </w:pPr>
          </w:p>
        </w:tc>
        <w:tc>
          <w:tcPr>
            <w:tcW w:w="789" w:type="pct"/>
            <w:vMerge/>
            <w:noWrap/>
          </w:tcPr>
          <w:p w14:paraId="389F2C0E" w14:textId="11442B36" w:rsidR="00762CCB" w:rsidRPr="00F16BEB" w:rsidRDefault="00762CCB" w:rsidP="00762CCB">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95" w:type="pct"/>
          </w:tcPr>
          <w:p w14:paraId="4D69E5EF" w14:textId="1E1A1B29" w:rsidR="00762CCB" w:rsidRPr="00A67736" w:rsidRDefault="00762CCB" w:rsidP="00762CC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V-Seal - DAC</w:t>
            </w:r>
          </w:p>
        </w:tc>
        <w:tc>
          <w:tcPr>
            <w:tcW w:w="509" w:type="pct"/>
            <w:noWrap/>
          </w:tcPr>
          <w:p w14:paraId="72A6DB49" w14:textId="4F348259"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16,416</w:t>
            </w:r>
          </w:p>
        </w:tc>
        <w:tc>
          <w:tcPr>
            <w:tcW w:w="464" w:type="pct"/>
          </w:tcPr>
          <w:p w14:paraId="06377B15" w14:textId="4B748E6E"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100%</w:t>
            </w:r>
          </w:p>
        </w:tc>
        <w:tc>
          <w:tcPr>
            <w:tcW w:w="509" w:type="pct"/>
          </w:tcPr>
          <w:p w14:paraId="197975FA" w14:textId="0B217C4A"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16,416</w:t>
            </w:r>
          </w:p>
        </w:tc>
        <w:tc>
          <w:tcPr>
            <w:tcW w:w="371" w:type="pct"/>
          </w:tcPr>
          <w:p w14:paraId="63AFA4C7" w14:textId="0A56F73F" w:rsidR="00762CCB" w:rsidRPr="007C42E2"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7C42E2">
              <w:rPr>
                <w:rFonts w:ascii="Arial Narrow" w:hAnsi="Arial Narrow" w:cs="Calibri"/>
                <w:color w:val="000000"/>
                <w:szCs w:val="22"/>
              </w:rPr>
              <w:t>1.00</w:t>
            </w:r>
          </w:p>
        </w:tc>
        <w:tc>
          <w:tcPr>
            <w:tcW w:w="464" w:type="pct"/>
          </w:tcPr>
          <w:p w14:paraId="739BB660" w14:textId="0281601E" w:rsidR="00762CCB" w:rsidRPr="007C42E2"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7C42E2">
              <w:rPr>
                <w:rFonts w:ascii="Arial Narrow" w:hAnsi="Arial Narrow" w:cs="Calibri"/>
                <w:color w:val="000000"/>
                <w:szCs w:val="22"/>
              </w:rPr>
              <w:t>NA</w:t>
            </w:r>
          </w:p>
        </w:tc>
        <w:tc>
          <w:tcPr>
            <w:tcW w:w="507" w:type="pct"/>
          </w:tcPr>
          <w:p w14:paraId="64513F88" w14:textId="00CDD61D"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NA</w:t>
            </w:r>
          </w:p>
        </w:tc>
      </w:tr>
      <w:tr w:rsidR="00A8365E" w:rsidRPr="00793A9C" w14:paraId="4A6C16BB" w14:textId="77777777" w:rsidTr="00A8365E">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92" w:type="pct"/>
            <w:vMerge/>
            <w:vAlign w:val="top"/>
          </w:tcPr>
          <w:p w14:paraId="2723B272" w14:textId="4E3E46CF" w:rsidR="00762CCB" w:rsidRDefault="00762CCB" w:rsidP="00762CCB">
            <w:pPr>
              <w:keepNext/>
              <w:keepLines/>
              <w:rPr>
                <w:rFonts w:ascii="Arial Narrow" w:hAnsi="Arial Narrow"/>
              </w:rPr>
            </w:pPr>
          </w:p>
        </w:tc>
        <w:tc>
          <w:tcPr>
            <w:tcW w:w="789" w:type="pct"/>
            <w:vMerge/>
            <w:noWrap/>
          </w:tcPr>
          <w:p w14:paraId="1F818AA5" w14:textId="5D12CB15" w:rsidR="00762CCB" w:rsidRPr="00F16BEB" w:rsidRDefault="00762CCB" w:rsidP="00762CCB">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695" w:type="pct"/>
          </w:tcPr>
          <w:p w14:paraId="47B09D81" w14:textId="0FA6397F" w:rsidR="00762CCB" w:rsidRPr="00A67736" w:rsidRDefault="00762CCB" w:rsidP="00762CC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Gasket - DAC</w:t>
            </w:r>
          </w:p>
        </w:tc>
        <w:tc>
          <w:tcPr>
            <w:tcW w:w="509" w:type="pct"/>
            <w:noWrap/>
          </w:tcPr>
          <w:p w14:paraId="5D97353A" w14:textId="3618D0C8"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9,429</w:t>
            </w:r>
          </w:p>
        </w:tc>
        <w:tc>
          <w:tcPr>
            <w:tcW w:w="464" w:type="pct"/>
          </w:tcPr>
          <w:p w14:paraId="0CE1EA55" w14:textId="5091EC0C"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100%</w:t>
            </w:r>
          </w:p>
        </w:tc>
        <w:tc>
          <w:tcPr>
            <w:tcW w:w="509" w:type="pct"/>
          </w:tcPr>
          <w:p w14:paraId="51E786CF" w14:textId="30FDEBFD"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9,429</w:t>
            </w:r>
          </w:p>
        </w:tc>
        <w:tc>
          <w:tcPr>
            <w:tcW w:w="371" w:type="pct"/>
          </w:tcPr>
          <w:p w14:paraId="3A2B9B6D" w14:textId="5A45A03F" w:rsidR="00762CCB" w:rsidRPr="007C42E2"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7C42E2">
              <w:rPr>
                <w:rFonts w:ascii="Arial Narrow" w:hAnsi="Arial Narrow" w:cs="Calibri"/>
                <w:color w:val="000000"/>
                <w:szCs w:val="22"/>
              </w:rPr>
              <w:t>1.00</w:t>
            </w:r>
          </w:p>
        </w:tc>
        <w:tc>
          <w:tcPr>
            <w:tcW w:w="464" w:type="pct"/>
          </w:tcPr>
          <w:p w14:paraId="486AB8A2" w14:textId="3851112D" w:rsidR="00762CCB" w:rsidRPr="007C42E2"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7C42E2">
              <w:rPr>
                <w:rFonts w:ascii="Arial Narrow" w:hAnsi="Arial Narrow" w:cs="Calibri"/>
                <w:color w:val="000000"/>
                <w:szCs w:val="22"/>
              </w:rPr>
              <w:t>NA</w:t>
            </w:r>
          </w:p>
        </w:tc>
        <w:tc>
          <w:tcPr>
            <w:tcW w:w="507" w:type="pct"/>
          </w:tcPr>
          <w:p w14:paraId="35F6717A" w14:textId="14241C9F" w:rsidR="00762CCB" w:rsidRPr="00A67736"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67736">
              <w:rPr>
                <w:rFonts w:ascii="Arial Narrow" w:hAnsi="Arial Narrow" w:cs="Calibri"/>
                <w:color w:val="000000"/>
                <w:szCs w:val="22"/>
              </w:rPr>
              <w:t>NA</w:t>
            </w:r>
          </w:p>
        </w:tc>
      </w:tr>
      <w:tr w:rsidR="00A8365E" w:rsidRPr="00793A9C" w14:paraId="142E1D50" w14:textId="77777777" w:rsidTr="00A8365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92" w:type="pct"/>
            <w:vMerge/>
            <w:vAlign w:val="top"/>
          </w:tcPr>
          <w:p w14:paraId="1DA24713" w14:textId="217CF55B" w:rsidR="00762CCB" w:rsidRDefault="00762CCB" w:rsidP="00762CCB">
            <w:pPr>
              <w:keepNext/>
              <w:keepLines/>
              <w:jc w:val="left"/>
              <w:rPr>
                <w:rFonts w:ascii="Arial Narrow" w:hAnsi="Arial Narrow"/>
              </w:rPr>
            </w:pPr>
          </w:p>
        </w:tc>
        <w:tc>
          <w:tcPr>
            <w:tcW w:w="789" w:type="pct"/>
            <w:vMerge/>
            <w:noWrap/>
          </w:tcPr>
          <w:p w14:paraId="758D696F" w14:textId="2DB37658" w:rsidR="00762CCB" w:rsidRPr="00F16BEB" w:rsidRDefault="00762CCB" w:rsidP="00762CCB">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95" w:type="pct"/>
          </w:tcPr>
          <w:p w14:paraId="73702637" w14:textId="4BF81B0F" w:rsidR="00762CCB" w:rsidRPr="00A67736" w:rsidRDefault="00762CCB" w:rsidP="00762CC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Door Sweep - DAC</w:t>
            </w:r>
          </w:p>
        </w:tc>
        <w:tc>
          <w:tcPr>
            <w:tcW w:w="509" w:type="pct"/>
            <w:noWrap/>
          </w:tcPr>
          <w:p w14:paraId="4D12B6BE" w14:textId="23AA34B2" w:rsidR="00762CCB" w:rsidRPr="00A67736" w:rsidRDefault="00762CCB" w:rsidP="00762CC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14,212</w:t>
            </w:r>
          </w:p>
        </w:tc>
        <w:tc>
          <w:tcPr>
            <w:tcW w:w="464" w:type="pct"/>
          </w:tcPr>
          <w:p w14:paraId="61F974C2" w14:textId="48198E8F" w:rsidR="00762CCB" w:rsidRPr="00A67736" w:rsidRDefault="00762CCB" w:rsidP="00762CC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100%</w:t>
            </w:r>
          </w:p>
        </w:tc>
        <w:tc>
          <w:tcPr>
            <w:tcW w:w="509" w:type="pct"/>
          </w:tcPr>
          <w:p w14:paraId="3A01193C" w14:textId="7696FC81" w:rsidR="00762CCB" w:rsidRPr="00A67736"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14,212</w:t>
            </w:r>
          </w:p>
        </w:tc>
        <w:tc>
          <w:tcPr>
            <w:tcW w:w="371" w:type="pct"/>
          </w:tcPr>
          <w:p w14:paraId="5731D5B5" w14:textId="6883F930" w:rsidR="00762CCB" w:rsidRPr="007C42E2" w:rsidRDefault="00762CCB" w:rsidP="00762CC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7C42E2">
              <w:rPr>
                <w:rFonts w:ascii="Arial Narrow" w:hAnsi="Arial Narrow" w:cs="Calibri"/>
                <w:color w:val="000000"/>
                <w:szCs w:val="22"/>
              </w:rPr>
              <w:t>1.00</w:t>
            </w:r>
          </w:p>
        </w:tc>
        <w:tc>
          <w:tcPr>
            <w:tcW w:w="464" w:type="pct"/>
          </w:tcPr>
          <w:p w14:paraId="48EAC111" w14:textId="190CC09F" w:rsidR="00762CCB" w:rsidRPr="007C42E2"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7C42E2">
              <w:rPr>
                <w:rFonts w:ascii="Arial Narrow" w:hAnsi="Arial Narrow" w:cs="Calibri"/>
                <w:color w:val="000000"/>
                <w:szCs w:val="22"/>
              </w:rPr>
              <w:t>NA</w:t>
            </w:r>
          </w:p>
        </w:tc>
        <w:tc>
          <w:tcPr>
            <w:tcW w:w="507" w:type="pct"/>
          </w:tcPr>
          <w:p w14:paraId="2DE06276" w14:textId="2107F265" w:rsidR="00762CCB" w:rsidRPr="00A67736" w:rsidRDefault="00762CCB" w:rsidP="00762CC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67736">
              <w:rPr>
                <w:rFonts w:ascii="Arial Narrow" w:hAnsi="Arial Narrow" w:cs="Calibri"/>
                <w:color w:val="000000"/>
                <w:szCs w:val="22"/>
              </w:rPr>
              <w:t>NA</w:t>
            </w:r>
          </w:p>
        </w:tc>
      </w:tr>
      <w:tr w:rsidR="00A8365E" w:rsidRPr="00793A9C" w14:paraId="1FB668E9" w14:textId="77777777" w:rsidTr="00A8365E">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92" w:type="pct"/>
            <w:vMerge/>
            <w:vAlign w:val="top"/>
          </w:tcPr>
          <w:p w14:paraId="482754BD" w14:textId="36D24DA5" w:rsidR="00762CCB" w:rsidRDefault="00762CCB" w:rsidP="00762CCB">
            <w:pPr>
              <w:keepNext/>
              <w:keepLines/>
              <w:jc w:val="left"/>
              <w:rPr>
                <w:rFonts w:ascii="Arial Narrow" w:hAnsi="Arial Narrow"/>
              </w:rPr>
            </w:pPr>
          </w:p>
        </w:tc>
        <w:tc>
          <w:tcPr>
            <w:tcW w:w="789" w:type="pct"/>
            <w:noWrap/>
          </w:tcPr>
          <w:p w14:paraId="27EAA5DC" w14:textId="556C48A4" w:rsidR="00762CCB" w:rsidRPr="009C13BF" w:rsidRDefault="00762CCB" w:rsidP="00762CC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sidRPr="009C13BF">
              <w:rPr>
                <w:rFonts w:ascii="Arial Narrow" w:hAnsi="Arial Narrow"/>
                <w:b/>
                <w:bCs/>
                <w:i/>
                <w:iCs/>
              </w:rPr>
              <w:t>Weatherization Kits Subtotal</w:t>
            </w:r>
          </w:p>
        </w:tc>
        <w:tc>
          <w:tcPr>
            <w:tcW w:w="695" w:type="pct"/>
          </w:tcPr>
          <w:p w14:paraId="6126E3E3" w14:textId="7C10FC39" w:rsidR="00762CCB" w:rsidRPr="00F16BEB" w:rsidRDefault="00762CCB" w:rsidP="00762CC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i/>
              </w:rPr>
            </w:pPr>
            <w:r w:rsidRPr="00F16BEB">
              <w:rPr>
                <w:rFonts w:ascii="Arial Narrow" w:hAnsi="Arial Narrow"/>
              </w:rPr>
              <w:t xml:space="preserve"> </w:t>
            </w:r>
          </w:p>
        </w:tc>
        <w:tc>
          <w:tcPr>
            <w:tcW w:w="509" w:type="pct"/>
            <w:noWrap/>
          </w:tcPr>
          <w:p w14:paraId="6FE9C289" w14:textId="33AB2F91" w:rsidR="00762CCB" w:rsidRPr="002F7C3A"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sidRPr="002F7C3A">
              <w:rPr>
                <w:rFonts w:ascii="Arial Narrow" w:hAnsi="Arial Narrow"/>
                <w:b/>
                <w:bCs/>
                <w:i/>
                <w:iCs/>
              </w:rPr>
              <w:t>399,3</w:t>
            </w:r>
            <w:r>
              <w:rPr>
                <w:rFonts w:ascii="Arial Narrow" w:hAnsi="Arial Narrow"/>
                <w:b/>
                <w:bCs/>
                <w:i/>
                <w:iCs/>
              </w:rPr>
              <w:t>39</w:t>
            </w:r>
          </w:p>
        </w:tc>
        <w:tc>
          <w:tcPr>
            <w:tcW w:w="464" w:type="pct"/>
          </w:tcPr>
          <w:p w14:paraId="75D8E4E6" w14:textId="45BEBD2B" w:rsidR="00762CCB" w:rsidRPr="002F7C3A"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sidRPr="002F7C3A">
              <w:rPr>
                <w:rFonts w:ascii="Arial Narrow" w:hAnsi="Arial Narrow"/>
                <w:b/>
                <w:bCs/>
                <w:i/>
                <w:iCs/>
              </w:rPr>
              <w:t>100%</w:t>
            </w:r>
          </w:p>
        </w:tc>
        <w:tc>
          <w:tcPr>
            <w:tcW w:w="509" w:type="pct"/>
          </w:tcPr>
          <w:p w14:paraId="1CD23162" w14:textId="7F38EFD0" w:rsidR="00762CCB" w:rsidRPr="002F7C3A"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sidRPr="002F7C3A">
              <w:rPr>
                <w:rFonts w:ascii="Arial Narrow" w:hAnsi="Arial Narrow"/>
                <w:b/>
                <w:bCs/>
                <w:i/>
                <w:iCs/>
              </w:rPr>
              <w:t>399,339</w:t>
            </w:r>
          </w:p>
        </w:tc>
        <w:tc>
          <w:tcPr>
            <w:tcW w:w="371" w:type="pct"/>
          </w:tcPr>
          <w:p w14:paraId="46BD50BF" w14:textId="682DCC10" w:rsidR="00762CCB" w:rsidRPr="007C42E2"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szCs w:val="22"/>
              </w:rPr>
            </w:pPr>
          </w:p>
        </w:tc>
        <w:tc>
          <w:tcPr>
            <w:tcW w:w="464" w:type="pct"/>
          </w:tcPr>
          <w:p w14:paraId="0DB9771B" w14:textId="77777777" w:rsidR="00762CCB" w:rsidRPr="007C42E2"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szCs w:val="22"/>
              </w:rPr>
            </w:pPr>
          </w:p>
        </w:tc>
        <w:tc>
          <w:tcPr>
            <w:tcW w:w="507" w:type="pct"/>
          </w:tcPr>
          <w:p w14:paraId="67CF888D" w14:textId="37E956F3" w:rsidR="00762CCB" w:rsidRPr="006474F4" w:rsidRDefault="00762CCB" w:rsidP="00762CC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i/>
                <w:iCs/>
              </w:rPr>
            </w:pPr>
            <w:r w:rsidRPr="006474F4">
              <w:rPr>
                <w:rFonts w:ascii="Arial Narrow" w:hAnsi="Arial Narrow"/>
                <w:b/>
                <w:bCs/>
                <w:i/>
                <w:iCs/>
              </w:rPr>
              <w:t>384,408</w:t>
            </w:r>
          </w:p>
        </w:tc>
      </w:tr>
      <w:tr w:rsidR="00A8365E" w:rsidRPr="00793A9C" w14:paraId="103295B8" w14:textId="77777777" w:rsidTr="00A8365E">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482" w:type="pct"/>
            <w:gridSpan w:val="2"/>
          </w:tcPr>
          <w:p w14:paraId="358F67E9" w14:textId="25F0AC83" w:rsidR="00762CCB" w:rsidRPr="00BE7EDD" w:rsidRDefault="00762CCB" w:rsidP="00762CCB">
            <w:pPr>
              <w:keepNext/>
              <w:keepLines/>
              <w:spacing w:before="0" w:after="0"/>
              <w:jc w:val="left"/>
              <w:rPr>
                <w:rFonts w:ascii="Arial Narrow" w:hAnsi="Arial Narrow"/>
              </w:rPr>
            </w:pPr>
            <w:r w:rsidRPr="007508F0">
              <w:rPr>
                <w:rFonts w:ascii="Arial Narrow" w:hAnsi="Arial Narrow"/>
                <w:b/>
                <w:color w:val="000000"/>
              </w:rPr>
              <w:t>Total</w:t>
            </w:r>
            <w:r>
              <w:rPr>
                <w:rFonts w:ascii="Arial Narrow" w:hAnsi="Arial Narrow"/>
                <w:b/>
                <w:color w:val="000000"/>
              </w:rPr>
              <w:t xml:space="preserve"> or Weighted Average</w:t>
            </w:r>
          </w:p>
        </w:tc>
        <w:tc>
          <w:tcPr>
            <w:tcW w:w="695" w:type="pct"/>
          </w:tcPr>
          <w:p w14:paraId="4CF86310" w14:textId="77777777" w:rsidR="00762CCB" w:rsidRPr="00BE7EDD"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509" w:type="pct"/>
            <w:noWrap/>
          </w:tcPr>
          <w:p w14:paraId="59921ABA" w14:textId="48152536" w:rsidR="00762CCB" w:rsidRPr="009657B0" w:rsidRDefault="00762CCB" w:rsidP="00762CC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9657B0">
              <w:rPr>
                <w:rFonts w:ascii="Arial Narrow" w:hAnsi="Arial Narrow"/>
                <w:b/>
                <w:bCs/>
              </w:rPr>
              <w:t>651,</w:t>
            </w:r>
            <w:r>
              <w:rPr>
                <w:rFonts w:ascii="Arial Narrow" w:hAnsi="Arial Narrow"/>
                <w:b/>
                <w:bCs/>
              </w:rPr>
              <w:t>178</w:t>
            </w:r>
          </w:p>
        </w:tc>
        <w:tc>
          <w:tcPr>
            <w:tcW w:w="464" w:type="pct"/>
          </w:tcPr>
          <w:p w14:paraId="55183D8B" w14:textId="01CE0615" w:rsidR="00762CCB" w:rsidRPr="009657B0" w:rsidRDefault="00762CCB" w:rsidP="00762CC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9657B0">
              <w:rPr>
                <w:rFonts w:ascii="Arial Narrow" w:hAnsi="Arial Narrow"/>
                <w:b/>
                <w:bCs/>
              </w:rPr>
              <w:t>100%</w:t>
            </w:r>
          </w:p>
        </w:tc>
        <w:tc>
          <w:tcPr>
            <w:tcW w:w="509" w:type="pct"/>
          </w:tcPr>
          <w:p w14:paraId="1DFDCD86" w14:textId="3E088758" w:rsidR="00762CCB" w:rsidRPr="009657B0"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9657B0">
              <w:rPr>
                <w:rFonts w:ascii="Arial Narrow" w:hAnsi="Arial Narrow"/>
                <w:b/>
                <w:bCs/>
              </w:rPr>
              <w:t>651,178</w:t>
            </w:r>
          </w:p>
        </w:tc>
        <w:tc>
          <w:tcPr>
            <w:tcW w:w="371" w:type="pct"/>
          </w:tcPr>
          <w:p w14:paraId="2CC240DB" w14:textId="3FFA72F4" w:rsidR="00762CCB" w:rsidRPr="00DC0132" w:rsidRDefault="00762CCB" w:rsidP="00762CC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p>
        </w:tc>
        <w:tc>
          <w:tcPr>
            <w:tcW w:w="464" w:type="pct"/>
          </w:tcPr>
          <w:p w14:paraId="4C85EFF2" w14:textId="27D6A97E" w:rsidR="00762CCB" w:rsidRDefault="00762CCB" w:rsidP="00762CC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p>
        </w:tc>
        <w:tc>
          <w:tcPr>
            <w:tcW w:w="507" w:type="pct"/>
          </w:tcPr>
          <w:p w14:paraId="333EEDB9" w14:textId="4A5C2861" w:rsidR="00762CCB" w:rsidRPr="00DC0132" w:rsidRDefault="00762CCB" w:rsidP="00762CC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Pr>
                <w:rFonts w:ascii="Arial Narrow" w:hAnsi="Arial Narrow"/>
                <w:b/>
                <w:bCs/>
              </w:rPr>
              <w:t>674,729</w:t>
            </w:r>
          </w:p>
        </w:tc>
      </w:tr>
    </w:tbl>
    <w:p w14:paraId="7FA68091" w14:textId="77777777" w:rsidR="00F20206" w:rsidRDefault="00F20206" w:rsidP="00F20206">
      <w:pPr>
        <w:pStyle w:val="GraphFootnote"/>
      </w:pPr>
      <w:r>
        <w:t>* Realization Rate (RR) is the ratio of verified gross savings to ex ante gross savings, based on evaluation research findings.</w:t>
      </w:r>
    </w:p>
    <w:p w14:paraId="0206A590" w14:textId="77777777" w:rsidR="00F210BA" w:rsidRDefault="00F20206" w:rsidP="00F20206">
      <w:pPr>
        <w:pStyle w:val="GraphFootnote"/>
      </w:pPr>
      <w:r w:rsidRPr="00BA3411">
        <w:t>†</w:t>
      </w:r>
      <w:r w:rsidRPr="00651E3A">
        <w:t xml:space="preserve"> </w:t>
      </w:r>
      <w:r w:rsidRPr="00DD2292">
        <w:t xml:space="preserve">A deemed value. </w:t>
      </w:r>
      <w:r>
        <w:t>Available</w:t>
      </w:r>
      <w:r w:rsidRPr="00DD2292">
        <w:t xml:space="preserve"> on the SAG web site: </w:t>
      </w:r>
      <w:hyperlink r:id="rId19" w:history="1">
        <w:r w:rsidR="00EE55D6" w:rsidRPr="00863D87">
          <w:rPr>
            <w:rStyle w:val="Hyperlink"/>
            <w:rFonts w:ascii="Arial Narrow" w:hAnsi="Arial Narrow"/>
            <w:sz w:val="18"/>
          </w:rPr>
          <w:t>https://www.ilsag.info/evaluator-ntg-recommendations-for-2023/</w:t>
        </w:r>
      </w:hyperlink>
      <w:r w:rsidRPr="00DD2292">
        <w:t>.</w:t>
      </w:r>
      <w:r w:rsidR="00EC47B9">
        <w:t xml:space="preserve"> </w:t>
      </w:r>
      <w:r w:rsidR="003E535F" w:rsidRPr="003E535F">
        <w:t xml:space="preserve">Disadvantaged communities (DAC) designated sites based on </w:t>
      </w:r>
      <w:r w:rsidR="00865862">
        <w:t>census track</w:t>
      </w:r>
      <w:r w:rsidR="003E535F" w:rsidRPr="003E535F">
        <w:t xml:space="preserve"> used a NTG of 1.0</w:t>
      </w:r>
      <w:r w:rsidR="003E535F">
        <w:t xml:space="preserve">. </w:t>
      </w:r>
    </w:p>
    <w:p w14:paraId="319F3AE1" w14:textId="02AB20B6" w:rsidR="00F20206" w:rsidRPr="00DD2292" w:rsidRDefault="00F210BA" w:rsidP="00F20206">
      <w:pPr>
        <w:pStyle w:val="GraphFootnote"/>
      </w:pPr>
      <w:r w:rsidRPr="00294245">
        <w:t>‡ The market rate net savings were multiplied by a residential non-participant spillover (NPSO) factor of 1.048</w:t>
      </w:r>
      <w:r>
        <w:t xml:space="preserve"> (not applicable to DAC designation sites)</w:t>
      </w:r>
      <w:r w:rsidRPr="00294245">
        <w:t xml:space="preserve">. </w:t>
      </w:r>
      <w:r>
        <w:t xml:space="preserve"> </w:t>
      </w:r>
    </w:p>
    <w:p w14:paraId="44A29B7C" w14:textId="77777777" w:rsidR="00F20206" w:rsidRDefault="00F20206" w:rsidP="00F20206">
      <w:pPr>
        <w:pStyle w:val="Source"/>
      </w:pPr>
      <w:r w:rsidRPr="00651E3A">
        <w:t xml:space="preserve">Source: </w:t>
      </w:r>
      <w:r>
        <w:t>Nicor</w:t>
      </w:r>
      <w:r w:rsidRPr="00904ABB">
        <w:t xml:space="preserve"> Gas</w:t>
      </w:r>
      <w:r>
        <w:t xml:space="preserve"> </w:t>
      </w:r>
      <w:r w:rsidRPr="00651E3A">
        <w:t xml:space="preserve">tracking data and </w:t>
      </w:r>
      <w:r>
        <w:t>Guidehouse</w:t>
      </w:r>
      <w:r w:rsidRPr="00651E3A">
        <w:t xml:space="preserve"> </w:t>
      </w:r>
      <w:r>
        <w:t xml:space="preserve">evaluation team </w:t>
      </w:r>
      <w:r w:rsidRPr="00651E3A">
        <w:t>analysis.</w:t>
      </w:r>
    </w:p>
    <w:p w14:paraId="5DB4138E" w14:textId="7061B3B9" w:rsidR="00B52740" w:rsidRDefault="00245E40" w:rsidP="00245E40">
      <w:pPr>
        <w:pStyle w:val="Caption"/>
        <w:spacing w:before="240"/>
      </w:pPr>
      <w:bookmarkStart w:id="32" w:name="_Ref161663230"/>
      <w:bookmarkStart w:id="33" w:name="_Toc398546640"/>
      <w:bookmarkStart w:id="34" w:name="_Toc423009489"/>
      <w:bookmarkStart w:id="35" w:name="_Toc459627231"/>
      <w:bookmarkStart w:id="36" w:name="_Toc61360800"/>
      <w:bookmarkStart w:id="37" w:name="_Toc163049612"/>
      <w:bookmarkEnd w:id="29"/>
      <w:r>
        <w:lastRenderedPageBreak/>
        <w:t xml:space="preserve">Table </w:t>
      </w:r>
      <w:r w:rsidR="00E64AE2">
        <w:fldChar w:fldCharType="begin"/>
      </w:r>
      <w:r w:rsidR="00E64AE2">
        <w:instrText xml:space="preserve"> STYLEREF 1 \s </w:instrText>
      </w:r>
      <w:r w:rsidR="00E64AE2">
        <w:fldChar w:fldCharType="separate"/>
      </w:r>
      <w:r w:rsidR="00687CD7">
        <w:rPr>
          <w:noProof/>
        </w:rPr>
        <w:t>4</w:t>
      </w:r>
      <w:r w:rsidR="00E64AE2">
        <w:rPr>
          <w:noProof/>
        </w:rPr>
        <w:fldChar w:fldCharType="end"/>
      </w:r>
      <w:r w:rsidR="00687CD7">
        <w:noBreakHyphen/>
      </w:r>
      <w:r w:rsidR="00E64AE2">
        <w:fldChar w:fldCharType="begin"/>
      </w:r>
      <w:r w:rsidR="00E64AE2">
        <w:instrText xml:space="preserve"> SEQ Table \* ARABIC \s 1 </w:instrText>
      </w:r>
      <w:r w:rsidR="00E64AE2">
        <w:fldChar w:fldCharType="separate"/>
      </w:r>
      <w:r w:rsidR="00687CD7">
        <w:rPr>
          <w:noProof/>
        </w:rPr>
        <w:t>2</w:t>
      </w:r>
      <w:r w:rsidR="00E64AE2">
        <w:rPr>
          <w:noProof/>
        </w:rPr>
        <w:fldChar w:fldCharType="end"/>
      </w:r>
      <w:bookmarkEnd w:id="32"/>
      <w:r>
        <w:t xml:space="preserve">. </w:t>
      </w:r>
      <w:r w:rsidR="009E20A0">
        <w:t>2023 Annual Energy Savings by Measure</w:t>
      </w:r>
      <w:r>
        <w:t xml:space="preserve"> </w:t>
      </w:r>
      <w:r w:rsidR="003E535F">
        <w:t>and Home Type</w:t>
      </w:r>
      <w:bookmarkEnd w:id="37"/>
    </w:p>
    <w:tbl>
      <w:tblPr>
        <w:tblStyle w:val="EnergyTable"/>
        <w:tblW w:w="5000" w:type="pct"/>
        <w:tblLook w:val="04A0" w:firstRow="1" w:lastRow="0" w:firstColumn="1" w:lastColumn="0" w:noHBand="0" w:noVBand="1"/>
      </w:tblPr>
      <w:tblGrid>
        <w:gridCol w:w="2066"/>
        <w:gridCol w:w="1079"/>
        <w:gridCol w:w="1144"/>
        <w:gridCol w:w="1181"/>
        <w:gridCol w:w="1114"/>
        <w:gridCol w:w="885"/>
        <w:gridCol w:w="943"/>
        <w:gridCol w:w="948"/>
      </w:tblGrid>
      <w:tr w:rsidR="005B36AD" w:rsidRPr="00790F78" w14:paraId="7AE478C0" w14:textId="77777777" w:rsidTr="00052F88">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1103" w:type="pct"/>
            <w:hideMark/>
          </w:tcPr>
          <w:p w14:paraId="79F10EF7" w14:textId="77777777" w:rsidR="005B36AD" w:rsidRPr="00790F78" w:rsidRDefault="005B36AD" w:rsidP="00790F78">
            <w:pPr>
              <w:jc w:val="left"/>
              <w:rPr>
                <w:rFonts w:ascii="Arial Narrow" w:hAnsi="Arial Narrow" w:cs="Calibri"/>
                <w:b w:val="0"/>
                <w:bCs/>
                <w:color w:val="FFFFFF"/>
                <w:szCs w:val="22"/>
              </w:rPr>
            </w:pPr>
            <w:r w:rsidRPr="00790F78">
              <w:rPr>
                <w:rFonts w:ascii="Arial Narrow" w:hAnsi="Arial Narrow" w:cs="Calibri"/>
                <w:b w:val="0"/>
                <w:bCs/>
                <w:color w:val="FFFFFF"/>
                <w:szCs w:val="22"/>
              </w:rPr>
              <w:t>Measure</w:t>
            </w:r>
          </w:p>
        </w:tc>
        <w:tc>
          <w:tcPr>
            <w:tcW w:w="576" w:type="pct"/>
            <w:hideMark/>
          </w:tcPr>
          <w:p w14:paraId="2FD814B0" w14:textId="550E4038" w:rsidR="005B36AD" w:rsidRPr="00790F78" w:rsidRDefault="005B36AD" w:rsidP="00C10FCE">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790F78">
              <w:rPr>
                <w:rFonts w:ascii="Arial Narrow" w:hAnsi="Arial Narrow" w:cs="Calibri"/>
                <w:b w:val="0"/>
                <w:bCs/>
                <w:color w:val="FFFFFF"/>
                <w:szCs w:val="22"/>
              </w:rPr>
              <w:t>Quantity Distributed</w:t>
            </w:r>
          </w:p>
        </w:tc>
        <w:tc>
          <w:tcPr>
            <w:tcW w:w="611" w:type="pct"/>
            <w:hideMark/>
          </w:tcPr>
          <w:p w14:paraId="0F9E80A1" w14:textId="77777777" w:rsidR="005B36AD" w:rsidRPr="00790F78" w:rsidRDefault="005B36AD" w:rsidP="00C10FCE">
            <w:pPr>
              <w:ind w:firstLineChars="100" w:firstLine="22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790F78">
              <w:rPr>
                <w:rFonts w:ascii="Arial Narrow" w:hAnsi="Arial Narrow" w:cs="Calibri"/>
                <w:b w:val="0"/>
                <w:bCs/>
                <w:color w:val="FFFFFF"/>
                <w:szCs w:val="22"/>
              </w:rPr>
              <w:t>Ex Ante Gross Savings (Therms)</w:t>
            </w:r>
          </w:p>
        </w:tc>
        <w:tc>
          <w:tcPr>
            <w:tcW w:w="631" w:type="pct"/>
            <w:hideMark/>
          </w:tcPr>
          <w:p w14:paraId="4EB9480D" w14:textId="77777777" w:rsidR="005B36AD" w:rsidRPr="00790F78" w:rsidRDefault="005B36AD" w:rsidP="00C10FCE">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790F78">
              <w:rPr>
                <w:rFonts w:ascii="Arial Narrow" w:hAnsi="Arial Narrow" w:cs="Calibri"/>
                <w:b w:val="0"/>
                <w:bCs/>
                <w:color w:val="FFFFFF"/>
                <w:szCs w:val="22"/>
              </w:rPr>
              <w:t>Verified Gross RR*</w:t>
            </w:r>
          </w:p>
        </w:tc>
        <w:tc>
          <w:tcPr>
            <w:tcW w:w="595" w:type="pct"/>
            <w:hideMark/>
          </w:tcPr>
          <w:p w14:paraId="350DF0F7" w14:textId="77777777" w:rsidR="005B36AD" w:rsidRPr="00790F78" w:rsidRDefault="005B36AD" w:rsidP="00C10FCE">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790F78">
              <w:rPr>
                <w:rFonts w:ascii="Arial Narrow" w:hAnsi="Arial Narrow" w:cs="Calibri"/>
                <w:b w:val="0"/>
                <w:bCs/>
                <w:color w:val="FFFFFF"/>
                <w:szCs w:val="22"/>
              </w:rPr>
              <w:t>Verified Gross Savings (Therms)</w:t>
            </w:r>
          </w:p>
        </w:tc>
        <w:tc>
          <w:tcPr>
            <w:tcW w:w="473" w:type="pct"/>
            <w:hideMark/>
          </w:tcPr>
          <w:p w14:paraId="72E21030" w14:textId="77777777" w:rsidR="005B36AD" w:rsidRPr="00790F78" w:rsidRDefault="005B36AD" w:rsidP="00C10FCE">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790F78">
              <w:rPr>
                <w:rFonts w:ascii="Arial Narrow" w:hAnsi="Arial Narrow" w:cs="Calibri"/>
                <w:b w:val="0"/>
                <w:bCs/>
                <w:color w:val="FFFFFF"/>
                <w:szCs w:val="22"/>
              </w:rPr>
              <w:t>NTG</w:t>
            </w:r>
            <w:r w:rsidRPr="00790F78">
              <w:rPr>
                <w:rFonts w:ascii="Calibri" w:hAnsi="Calibri" w:cs="Calibri"/>
                <w:b w:val="0"/>
                <w:bCs/>
                <w:color w:val="FFFFFF"/>
                <w:szCs w:val="22"/>
              </w:rPr>
              <w:t>†</w:t>
            </w:r>
          </w:p>
        </w:tc>
        <w:tc>
          <w:tcPr>
            <w:tcW w:w="504" w:type="pct"/>
          </w:tcPr>
          <w:p w14:paraId="6CC74B45" w14:textId="2836F4DA" w:rsidR="005B36AD" w:rsidRPr="005B36AD" w:rsidRDefault="005B36AD" w:rsidP="00C10FCE">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5B36AD">
              <w:rPr>
                <w:rFonts w:ascii="Arial Narrow" w:hAnsi="Arial Narrow" w:cs="Calibri"/>
                <w:b w:val="0"/>
                <w:color w:val="FFFFFF"/>
                <w:szCs w:val="22"/>
              </w:rPr>
              <w:t>NPSO</w:t>
            </w:r>
            <w:r w:rsidR="00F210BA" w:rsidRPr="00F210BA">
              <w:rPr>
                <w:rFonts w:ascii="Arial Narrow" w:hAnsi="Arial Narrow" w:cs="Arial"/>
                <w:b w:val="0"/>
                <w:bCs/>
                <w:color w:val="FFFFFF"/>
              </w:rPr>
              <w:t>‡</w:t>
            </w:r>
          </w:p>
        </w:tc>
        <w:tc>
          <w:tcPr>
            <w:tcW w:w="506" w:type="pct"/>
            <w:hideMark/>
          </w:tcPr>
          <w:p w14:paraId="6594072F" w14:textId="7BA46518" w:rsidR="005B36AD" w:rsidRPr="00790F78" w:rsidRDefault="005B36AD" w:rsidP="00C10FCE">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color w:val="FFFFFF"/>
                <w:szCs w:val="22"/>
              </w:rPr>
            </w:pPr>
            <w:r w:rsidRPr="00790F78">
              <w:rPr>
                <w:rFonts w:ascii="Arial Narrow" w:hAnsi="Arial Narrow" w:cs="Calibri"/>
                <w:b w:val="0"/>
                <w:bCs/>
                <w:color w:val="FFFFFF"/>
                <w:szCs w:val="22"/>
              </w:rPr>
              <w:t>Verified Net Savings (Therms)</w:t>
            </w:r>
          </w:p>
        </w:tc>
      </w:tr>
      <w:tr w:rsidR="005B36AD" w:rsidRPr="005E37A3" w14:paraId="729AD2EF" w14:textId="77777777" w:rsidTr="00052F8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03" w:type="pct"/>
            <w:hideMark/>
          </w:tcPr>
          <w:p w14:paraId="29F9666C" w14:textId="77777777" w:rsidR="005B36AD" w:rsidRPr="005E37A3" w:rsidRDefault="005B36AD" w:rsidP="00D9785E">
            <w:pPr>
              <w:jc w:val="left"/>
              <w:rPr>
                <w:rFonts w:ascii="Arial Narrow" w:hAnsi="Arial Narrow" w:cs="Calibri"/>
                <w:b/>
                <w:bCs/>
                <w:color w:val="000000"/>
                <w:szCs w:val="22"/>
              </w:rPr>
            </w:pPr>
            <w:r w:rsidRPr="005E37A3">
              <w:rPr>
                <w:rFonts w:ascii="Arial Narrow" w:hAnsi="Arial Narrow" w:cs="Calibri"/>
                <w:b/>
                <w:bCs/>
                <w:color w:val="000000"/>
                <w:szCs w:val="22"/>
              </w:rPr>
              <w:t>Water-Saving Kits</w:t>
            </w:r>
          </w:p>
        </w:tc>
        <w:tc>
          <w:tcPr>
            <w:tcW w:w="576" w:type="pct"/>
            <w:vAlign w:val="top"/>
          </w:tcPr>
          <w:p w14:paraId="5FDAFCB2" w14:textId="097F734F" w:rsidR="005B36AD" w:rsidRPr="00063FC7" w:rsidRDefault="005B36AD" w:rsidP="00D9785E">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p>
        </w:tc>
        <w:tc>
          <w:tcPr>
            <w:tcW w:w="611" w:type="pct"/>
          </w:tcPr>
          <w:p w14:paraId="6F1D3318" w14:textId="18DC1959" w:rsidR="005B36AD" w:rsidRPr="005E37A3" w:rsidRDefault="005B36AD" w:rsidP="00D9785E">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p>
        </w:tc>
        <w:tc>
          <w:tcPr>
            <w:tcW w:w="631" w:type="pct"/>
          </w:tcPr>
          <w:p w14:paraId="4E3E1847" w14:textId="4EC51D02" w:rsidR="005B36AD" w:rsidRPr="005E37A3" w:rsidRDefault="005B36AD" w:rsidP="00D9785E">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p>
        </w:tc>
        <w:tc>
          <w:tcPr>
            <w:tcW w:w="595" w:type="pct"/>
            <w:vAlign w:val="top"/>
          </w:tcPr>
          <w:p w14:paraId="3F363FAC" w14:textId="61B21FEB" w:rsidR="005B36AD" w:rsidRPr="005E37A3" w:rsidRDefault="005B36AD" w:rsidP="00D9785E">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p>
        </w:tc>
        <w:tc>
          <w:tcPr>
            <w:tcW w:w="473" w:type="pct"/>
          </w:tcPr>
          <w:p w14:paraId="1F358832" w14:textId="57187E4C" w:rsidR="005B36AD" w:rsidRPr="005E37A3" w:rsidRDefault="005B36AD" w:rsidP="00D9785E">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p>
        </w:tc>
        <w:tc>
          <w:tcPr>
            <w:tcW w:w="504" w:type="pct"/>
          </w:tcPr>
          <w:p w14:paraId="560FBA54" w14:textId="77777777" w:rsidR="005B36AD" w:rsidRPr="005E37A3" w:rsidRDefault="005B36AD" w:rsidP="00D9785E">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p>
        </w:tc>
        <w:tc>
          <w:tcPr>
            <w:tcW w:w="506" w:type="pct"/>
            <w:vAlign w:val="top"/>
          </w:tcPr>
          <w:p w14:paraId="63B6B06B" w14:textId="2558ADC9" w:rsidR="005B36AD" w:rsidRPr="005E37A3" w:rsidRDefault="005B36AD" w:rsidP="00D9785E">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p>
        </w:tc>
      </w:tr>
      <w:tr w:rsidR="00052F88" w:rsidRPr="005E37A3" w14:paraId="32A72A4E" w14:textId="77777777" w:rsidTr="00052F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389B0167" w14:textId="2BDB4814" w:rsidR="00052F88" w:rsidRPr="005E37A3" w:rsidRDefault="00052F88" w:rsidP="00052F88">
            <w:pPr>
              <w:jc w:val="left"/>
              <w:rPr>
                <w:rFonts w:ascii="Arial Narrow" w:hAnsi="Arial Narrow" w:cs="Calibri"/>
                <w:color w:val="000000"/>
                <w:szCs w:val="22"/>
              </w:rPr>
            </w:pPr>
            <w:r w:rsidRPr="005E37A3">
              <w:rPr>
                <w:rFonts w:ascii="Arial Narrow" w:hAnsi="Arial Narrow" w:cs="Calibri"/>
                <w:color w:val="000000"/>
                <w:szCs w:val="22"/>
              </w:rPr>
              <w:t>Bath</w:t>
            </w:r>
            <w:r>
              <w:rPr>
                <w:rFonts w:ascii="Arial Narrow" w:hAnsi="Arial Narrow" w:cs="Calibri"/>
                <w:color w:val="000000"/>
                <w:szCs w:val="22"/>
              </w:rPr>
              <w:t>room</w:t>
            </w:r>
            <w:r w:rsidRPr="005E37A3">
              <w:rPr>
                <w:rFonts w:ascii="Arial Narrow" w:hAnsi="Arial Narrow" w:cs="Calibri"/>
                <w:color w:val="000000"/>
                <w:szCs w:val="22"/>
              </w:rPr>
              <w:t xml:space="preserve"> Aerators SF</w:t>
            </w:r>
          </w:p>
        </w:tc>
        <w:tc>
          <w:tcPr>
            <w:tcW w:w="576" w:type="pct"/>
            <w:vAlign w:val="top"/>
          </w:tcPr>
          <w:p w14:paraId="2D919985" w14:textId="6254CF71" w:rsidR="00052F88" w:rsidRPr="00063FC7"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63FC7">
              <w:rPr>
                <w:rFonts w:ascii="Arial Narrow" w:hAnsi="Arial Narrow"/>
              </w:rPr>
              <w:t>16,388</w:t>
            </w:r>
          </w:p>
        </w:tc>
        <w:tc>
          <w:tcPr>
            <w:tcW w:w="611" w:type="pct"/>
          </w:tcPr>
          <w:p w14:paraId="45BB59A2" w14:textId="2E116C95"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10,489</w:t>
            </w:r>
          </w:p>
        </w:tc>
        <w:tc>
          <w:tcPr>
            <w:tcW w:w="631" w:type="pct"/>
          </w:tcPr>
          <w:p w14:paraId="3F6A7F48" w14:textId="4C675CE3"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100%</w:t>
            </w:r>
          </w:p>
        </w:tc>
        <w:tc>
          <w:tcPr>
            <w:tcW w:w="595" w:type="pct"/>
          </w:tcPr>
          <w:p w14:paraId="73A1C86B" w14:textId="5ECD7386"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10,489</w:t>
            </w:r>
          </w:p>
        </w:tc>
        <w:tc>
          <w:tcPr>
            <w:tcW w:w="473" w:type="pct"/>
          </w:tcPr>
          <w:p w14:paraId="209293DB" w14:textId="48AF06CB"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1.10</w:t>
            </w:r>
          </w:p>
        </w:tc>
        <w:tc>
          <w:tcPr>
            <w:tcW w:w="504" w:type="pct"/>
          </w:tcPr>
          <w:p w14:paraId="68E5FD71" w14:textId="7DA46618"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52F88">
              <w:rPr>
                <w:rFonts w:ascii="Arial Narrow" w:hAnsi="Arial Narrow" w:cs="Calibri"/>
                <w:color w:val="000000"/>
                <w:szCs w:val="22"/>
              </w:rPr>
              <w:t>1.048</w:t>
            </w:r>
          </w:p>
        </w:tc>
        <w:tc>
          <w:tcPr>
            <w:tcW w:w="506" w:type="pct"/>
          </w:tcPr>
          <w:p w14:paraId="323EEA16" w14:textId="06B0977B"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12,091</w:t>
            </w:r>
          </w:p>
        </w:tc>
      </w:tr>
      <w:tr w:rsidR="00052F88" w:rsidRPr="005E37A3" w14:paraId="0913A0FE" w14:textId="77777777" w:rsidTr="00052F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520EC3C8" w14:textId="23DF034F" w:rsidR="00052F88" w:rsidRPr="005E37A3" w:rsidRDefault="00052F88" w:rsidP="00052F88">
            <w:pPr>
              <w:jc w:val="left"/>
              <w:rPr>
                <w:rFonts w:ascii="Arial Narrow" w:hAnsi="Arial Narrow" w:cs="Calibri"/>
                <w:color w:val="000000"/>
                <w:szCs w:val="22"/>
              </w:rPr>
            </w:pPr>
            <w:r w:rsidRPr="005E37A3">
              <w:rPr>
                <w:rFonts w:ascii="Arial Narrow" w:hAnsi="Arial Narrow" w:cs="Calibri"/>
                <w:color w:val="000000"/>
                <w:szCs w:val="22"/>
              </w:rPr>
              <w:t>Bath</w:t>
            </w:r>
            <w:r>
              <w:rPr>
                <w:rFonts w:ascii="Arial Narrow" w:hAnsi="Arial Narrow" w:cs="Calibri"/>
                <w:color w:val="000000"/>
                <w:szCs w:val="22"/>
              </w:rPr>
              <w:t>room</w:t>
            </w:r>
            <w:r w:rsidRPr="005E37A3">
              <w:rPr>
                <w:rFonts w:ascii="Arial Narrow" w:hAnsi="Arial Narrow" w:cs="Calibri"/>
                <w:color w:val="000000"/>
                <w:szCs w:val="22"/>
              </w:rPr>
              <w:t xml:space="preserve"> Aerators MF</w:t>
            </w:r>
          </w:p>
        </w:tc>
        <w:tc>
          <w:tcPr>
            <w:tcW w:w="576" w:type="pct"/>
            <w:vAlign w:val="top"/>
          </w:tcPr>
          <w:p w14:paraId="1B79BA82" w14:textId="26413777" w:rsidR="00052F88" w:rsidRPr="00063FC7"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63FC7">
              <w:rPr>
                <w:rFonts w:ascii="Arial Narrow" w:hAnsi="Arial Narrow"/>
              </w:rPr>
              <w:t>2,927</w:t>
            </w:r>
          </w:p>
        </w:tc>
        <w:tc>
          <w:tcPr>
            <w:tcW w:w="611" w:type="pct"/>
          </w:tcPr>
          <w:p w14:paraId="27F4C174" w14:textId="5F4D6B85"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3,357</w:t>
            </w:r>
          </w:p>
        </w:tc>
        <w:tc>
          <w:tcPr>
            <w:tcW w:w="631" w:type="pct"/>
          </w:tcPr>
          <w:p w14:paraId="73AE49C4" w14:textId="2664C4D5"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100%</w:t>
            </w:r>
          </w:p>
        </w:tc>
        <w:tc>
          <w:tcPr>
            <w:tcW w:w="595" w:type="pct"/>
          </w:tcPr>
          <w:p w14:paraId="0050E11D" w14:textId="61FBF275"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3,357</w:t>
            </w:r>
          </w:p>
        </w:tc>
        <w:tc>
          <w:tcPr>
            <w:tcW w:w="473" w:type="pct"/>
          </w:tcPr>
          <w:p w14:paraId="39D8C138" w14:textId="7A7D62DA"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1.10</w:t>
            </w:r>
          </w:p>
        </w:tc>
        <w:tc>
          <w:tcPr>
            <w:tcW w:w="504" w:type="pct"/>
          </w:tcPr>
          <w:p w14:paraId="1E998345" w14:textId="37462E2C"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52F88">
              <w:rPr>
                <w:rFonts w:ascii="Arial Narrow" w:hAnsi="Arial Narrow" w:cs="Calibri"/>
                <w:color w:val="000000"/>
                <w:szCs w:val="22"/>
              </w:rPr>
              <w:t>1.048</w:t>
            </w:r>
          </w:p>
        </w:tc>
        <w:tc>
          <w:tcPr>
            <w:tcW w:w="506" w:type="pct"/>
          </w:tcPr>
          <w:p w14:paraId="4B795736" w14:textId="5915FDB9"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3,870</w:t>
            </w:r>
          </w:p>
        </w:tc>
      </w:tr>
      <w:tr w:rsidR="00052F88" w:rsidRPr="005E37A3" w14:paraId="3812A8CB" w14:textId="77777777" w:rsidTr="00052F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5113D2BD" w14:textId="77777777" w:rsidR="00052F88" w:rsidRPr="005E37A3" w:rsidRDefault="00052F88" w:rsidP="00052F88">
            <w:pPr>
              <w:jc w:val="left"/>
              <w:rPr>
                <w:rFonts w:ascii="Arial Narrow" w:hAnsi="Arial Narrow" w:cs="Calibri"/>
                <w:color w:val="000000"/>
                <w:szCs w:val="22"/>
              </w:rPr>
            </w:pPr>
            <w:r w:rsidRPr="005E37A3">
              <w:rPr>
                <w:rFonts w:ascii="Arial Narrow" w:hAnsi="Arial Narrow" w:cs="Calibri"/>
                <w:color w:val="000000"/>
                <w:szCs w:val="22"/>
              </w:rPr>
              <w:t>Kitchen Aerators SF</w:t>
            </w:r>
          </w:p>
        </w:tc>
        <w:tc>
          <w:tcPr>
            <w:tcW w:w="576" w:type="pct"/>
            <w:vAlign w:val="top"/>
          </w:tcPr>
          <w:p w14:paraId="00888BC8" w14:textId="3740AB93" w:rsidR="00052F88" w:rsidRPr="00063FC7"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63FC7">
              <w:rPr>
                <w:rFonts w:ascii="Arial Narrow" w:hAnsi="Arial Narrow"/>
              </w:rPr>
              <w:t>8,456</w:t>
            </w:r>
          </w:p>
        </w:tc>
        <w:tc>
          <w:tcPr>
            <w:tcW w:w="611" w:type="pct"/>
          </w:tcPr>
          <w:p w14:paraId="11673972" w14:textId="72E684C8"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49,714</w:t>
            </w:r>
          </w:p>
        </w:tc>
        <w:tc>
          <w:tcPr>
            <w:tcW w:w="631" w:type="pct"/>
          </w:tcPr>
          <w:p w14:paraId="40139053" w14:textId="3D56424F"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100%</w:t>
            </w:r>
          </w:p>
        </w:tc>
        <w:tc>
          <w:tcPr>
            <w:tcW w:w="595" w:type="pct"/>
          </w:tcPr>
          <w:p w14:paraId="49949130" w14:textId="2F184B10"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49,714</w:t>
            </w:r>
          </w:p>
        </w:tc>
        <w:tc>
          <w:tcPr>
            <w:tcW w:w="473" w:type="pct"/>
          </w:tcPr>
          <w:p w14:paraId="6392B61A" w14:textId="0D346F9E"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1.10</w:t>
            </w:r>
          </w:p>
        </w:tc>
        <w:tc>
          <w:tcPr>
            <w:tcW w:w="504" w:type="pct"/>
          </w:tcPr>
          <w:p w14:paraId="659BDDBA" w14:textId="2FAAB0A7"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52F88">
              <w:rPr>
                <w:rFonts w:ascii="Arial Narrow" w:hAnsi="Arial Narrow" w:cs="Calibri"/>
                <w:color w:val="000000"/>
                <w:szCs w:val="22"/>
              </w:rPr>
              <w:t>1.048</w:t>
            </w:r>
          </w:p>
        </w:tc>
        <w:tc>
          <w:tcPr>
            <w:tcW w:w="506" w:type="pct"/>
          </w:tcPr>
          <w:p w14:paraId="0E60F138" w14:textId="57F45E73"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57,311</w:t>
            </w:r>
          </w:p>
        </w:tc>
      </w:tr>
      <w:tr w:rsidR="00052F88" w:rsidRPr="005E37A3" w14:paraId="215999AC" w14:textId="77777777" w:rsidTr="00052F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3EE2371B" w14:textId="77777777" w:rsidR="00052F88" w:rsidRPr="005E37A3" w:rsidRDefault="00052F88" w:rsidP="00052F88">
            <w:pPr>
              <w:jc w:val="left"/>
              <w:rPr>
                <w:rFonts w:ascii="Arial Narrow" w:hAnsi="Arial Narrow" w:cs="Calibri"/>
                <w:color w:val="000000"/>
                <w:szCs w:val="22"/>
              </w:rPr>
            </w:pPr>
            <w:r w:rsidRPr="005E37A3">
              <w:rPr>
                <w:rFonts w:ascii="Arial Narrow" w:hAnsi="Arial Narrow" w:cs="Calibri"/>
                <w:color w:val="000000"/>
                <w:szCs w:val="22"/>
              </w:rPr>
              <w:t>Kitchen Aerators MF</w:t>
            </w:r>
          </w:p>
        </w:tc>
        <w:tc>
          <w:tcPr>
            <w:tcW w:w="576" w:type="pct"/>
            <w:vAlign w:val="top"/>
          </w:tcPr>
          <w:p w14:paraId="0768EBF7" w14:textId="4BDCDC4C" w:rsidR="00052F88" w:rsidRPr="00063FC7"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63FC7">
              <w:rPr>
                <w:rFonts w:ascii="Arial Narrow" w:hAnsi="Arial Narrow"/>
              </w:rPr>
              <w:t>1,504</w:t>
            </w:r>
          </w:p>
        </w:tc>
        <w:tc>
          <w:tcPr>
            <w:tcW w:w="611" w:type="pct"/>
          </w:tcPr>
          <w:p w14:paraId="5F311E72" w14:textId="080C1BB6"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8,543</w:t>
            </w:r>
          </w:p>
        </w:tc>
        <w:tc>
          <w:tcPr>
            <w:tcW w:w="631" w:type="pct"/>
          </w:tcPr>
          <w:p w14:paraId="7A69F2B2" w14:textId="4C88527A"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100%</w:t>
            </w:r>
          </w:p>
        </w:tc>
        <w:tc>
          <w:tcPr>
            <w:tcW w:w="595" w:type="pct"/>
          </w:tcPr>
          <w:p w14:paraId="4D909D76" w14:textId="01704AFF"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8,543</w:t>
            </w:r>
          </w:p>
        </w:tc>
        <w:tc>
          <w:tcPr>
            <w:tcW w:w="473" w:type="pct"/>
          </w:tcPr>
          <w:p w14:paraId="3FF58904" w14:textId="49C4BE73"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1.10</w:t>
            </w:r>
          </w:p>
        </w:tc>
        <w:tc>
          <w:tcPr>
            <w:tcW w:w="504" w:type="pct"/>
          </w:tcPr>
          <w:p w14:paraId="42C2E73A" w14:textId="1BCB158D"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52F88">
              <w:rPr>
                <w:rFonts w:ascii="Arial Narrow" w:hAnsi="Arial Narrow" w:cs="Calibri"/>
                <w:color w:val="000000"/>
                <w:szCs w:val="22"/>
              </w:rPr>
              <w:t>1.048</w:t>
            </w:r>
          </w:p>
        </w:tc>
        <w:tc>
          <w:tcPr>
            <w:tcW w:w="506" w:type="pct"/>
          </w:tcPr>
          <w:p w14:paraId="49962D6D" w14:textId="684B60C8"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9,848</w:t>
            </w:r>
          </w:p>
        </w:tc>
      </w:tr>
      <w:tr w:rsidR="00052F88" w:rsidRPr="005E37A3" w14:paraId="54DE885D" w14:textId="77777777" w:rsidTr="00052F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0569249E" w14:textId="77777777" w:rsidR="00052F88" w:rsidRPr="005E37A3" w:rsidRDefault="00052F88" w:rsidP="00052F88">
            <w:pPr>
              <w:jc w:val="left"/>
              <w:rPr>
                <w:rFonts w:ascii="Arial Narrow" w:hAnsi="Arial Narrow" w:cs="Calibri"/>
                <w:color w:val="000000"/>
                <w:szCs w:val="22"/>
              </w:rPr>
            </w:pPr>
            <w:r w:rsidRPr="005E37A3">
              <w:rPr>
                <w:rFonts w:ascii="Arial Narrow" w:hAnsi="Arial Narrow" w:cs="Calibri"/>
                <w:color w:val="000000"/>
                <w:szCs w:val="22"/>
              </w:rPr>
              <w:t>Showerhead SF</w:t>
            </w:r>
          </w:p>
        </w:tc>
        <w:tc>
          <w:tcPr>
            <w:tcW w:w="576" w:type="pct"/>
            <w:vAlign w:val="top"/>
          </w:tcPr>
          <w:p w14:paraId="2DAE7FAA" w14:textId="060842B8" w:rsidR="00052F88" w:rsidRPr="00063FC7"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63FC7">
              <w:rPr>
                <w:rFonts w:ascii="Arial Narrow" w:hAnsi="Arial Narrow"/>
              </w:rPr>
              <w:t>15,606</w:t>
            </w:r>
          </w:p>
        </w:tc>
        <w:tc>
          <w:tcPr>
            <w:tcW w:w="611" w:type="pct"/>
          </w:tcPr>
          <w:p w14:paraId="1A64746D" w14:textId="031E47CE"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113,826</w:t>
            </w:r>
          </w:p>
        </w:tc>
        <w:tc>
          <w:tcPr>
            <w:tcW w:w="631" w:type="pct"/>
          </w:tcPr>
          <w:p w14:paraId="1AD34102" w14:textId="389E4E2B"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100%</w:t>
            </w:r>
          </w:p>
        </w:tc>
        <w:tc>
          <w:tcPr>
            <w:tcW w:w="595" w:type="pct"/>
          </w:tcPr>
          <w:p w14:paraId="3571A12D" w14:textId="52103577"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113,826</w:t>
            </w:r>
          </w:p>
        </w:tc>
        <w:tc>
          <w:tcPr>
            <w:tcW w:w="473" w:type="pct"/>
          </w:tcPr>
          <w:p w14:paraId="6340FEB5" w14:textId="733D9D64"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1.10</w:t>
            </w:r>
          </w:p>
        </w:tc>
        <w:tc>
          <w:tcPr>
            <w:tcW w:w="504" w:type="pct"/>
          </w:tcPr>
          <w:p w14:paraId="6A1A38DF" w14:textId="1DCBF6C6"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52F88">
              <w:rPr>
                <w:rFonts w:ascii="Arial Narrow" w:hAnsi="Arial Narrow" w:cs="Calibri"/>
                <w:color w:val="000000"/>
                <w:szCs w:val="22"/>
              </w:rPr>
              <w:t>1.048</w:t>
            </w:r>
          </w:p>
        </w:tc>
        <w:tc>
          <w:tcPr>
            <w:tcW w:w="506" w:type="pct"/>
          </w:tcPr>
          <w:p w14:paraId="4F784AE8" w14:textId="47688FF0"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131,218</w:t>
            </w:r>
          </w:p>
        </w:tc>
      </w:tr>
      <w:tr w:rsidR="00052F88" w:rsidRPr="005E37A3" w14:paraId="162B8097" w14:textId="77777777" w:rsidTr="00052F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782228B4" w14:textId="77777777" w:rsidR="00052F88" w:rsidRPr="005E37A3" w:rsidRDefault="00052F88" w:rsidP="00052F88">
            <w:pPr>
              <w:jc w:val="left"/>
              <w:rPr>
                <w:rFonts w:ascii="Arial Narrow" w:hAnsi="Arial Narrow" w:cs="Calibri"/>
                <w:color w:val="000000"/>
                <w:szCs w:val="22"/>
              </w:rPr>
            </w:pPr>
            <w:r w:rsidRPr="005E37A3">
              <w:rPr>
                <w:rFonts w:ascii="Arial Narrow" w:hAnsi="Arial Narrow" w:cs="Calibri"/>
                <w:color w:val="000000"/>
                <w:szCs w:val="22"/>
              </w:rPr>
              <w:t>Showerhead MF</w:t>
            </w:r>
          </w:p>
        </w:tc>
        <w:tc>
          <w:tcPr>
            <w:tcW w:w="576" w:type="pct"/>
            <w:vAlign w:val="top"/>
          </w:tcPr>
          <w:p w14:paraId="51808830" w14:textId="042BBE7E" w:rsidR="00052F88" w:rsidRPr="00063FC7"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63FC7">
              <w:rPr>
                <w:rFonts w:ascii="Arial Narrow" w:hAnsi="Arial Narrow"/>
              </w:rPr>
              <w:t>2,768</w:t>
            </w:r>
          </w:p>
        </w:tc>
        <w:tc>
          <w:tcPr>
            <w:tcW w:w="611" w:type="pct"/>
          </w:tcPr>
          <w:p w14:paraId="4AF56A96" w14:textId="2BF16F72"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26,604</w:t>
            </w:r>
          </w:p>
        </w:tc>
        <w:tc>
          <w:tcPr>
            <w:tcW w:w="631" w:type="pct"/>
          </w:tcPr>
          <w:p w14:paraId="4406CB77" w14:textId="72BAB9E9"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100%</w:t>
            </w:r>
          </w:p>
        </w:tc>
        <w:tc>
          <w:tcPr>
            <w:tcW w:w="595" w:type="pct"/>
          </w:tcPr>
          <w:p w14:paraId="53B87F4D" w14:textId="0AEF82B5"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26,604</w:t>
            </w:r>
          </w:p>
        </w:tc>
        <w:tc>
          <w:tcPr>
            <w:tcW w:w="473" w:type="pct"/>
          </w:tcPr>
          <w:p w14:paraId="67F89C77" w14:textId="4ACC37C0"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1.10</w:t>
            </w:r>
          </w:p>
        </w:tc>
        <w:tc>
          <w:tcPr>
            <w:tcW w:w="504" w:type="pct"/>
          </w:tcPr>
          <w:p w14:paraId="0AB7C887" w14:textId="1783A2DF"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52F88">
              <w:rPr>
                <w:rFonts w:ascii="Arial Narrow" w:hAnsi="Arial Narrow" w:cs="Calibri"/>
                <w:color w:val="000000"/>
                <w:szCs w:val="22"/>
              </w:rPr>
              <w:t>1.048</w:t>
            </w:r>
          </w:p>
        </w:tc>
        <w:tc>
          <w:tcPr>
            <w:tcW w:w="506" w:type="pct"/>
          </w:tcPr>
          <w:p w14:paraId="479765DC" w14:textId="5856AD6A"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30,669</w:t>
            </w:r>
          </w:p>
        </w:tc>
      </w:tr>
      <w:tr w:rsidR="00052F88" w:rsidRPr="005E37A3" w14:paraId="5447EAD0" w14:textId="77777777" w:rsidTr="00052F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1DF0E844" w14:textId="77777777" w:rsidR="00052F88" w:rsidRPr="005E37A3" w:rsidRDefault="00052F88" w:rsidP="00052F88">
            <w:pPr>
              <w:jc w:val="left"/>
              <w:rPr>
                <w:rFonts w:ascii="Arial Narrow" w:hAnsi="Arial Narrow" w:cs="Calibri"/>
                <w:color w:val="000000"/>
                <w:szCs w:val="22"/>
              </w:rPr>
            </w:pPr>
            <w:r w:rsidRPr="005E37A3">
              <w:rPr>
                <w:rFonts w:ascii="Arial Narrow" w:hAnsi="Arial Narrow" w:cs="Calibri"/>
                <w:color w:val="000000"/>
                <w:szCs w:val="22"/>
              </w:rPr>
              <w:t>Shower Timer SF</w:t>
            </w:r>
          </w:p>
        </w:tc>
        <w:tc>
          <w:tcPr>
            <w:tcW w:w="576" w:type="pct"/>
            <w:vAlign w:val="top"/>
          </w:tcPr>
          <w:p w14:paraId="3E0B3027" w14:textId="755C756F" w:rsidR="00052F88" w:rsidRPr="00063FC7"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63FC7">
              <w:rPr>
                <w:rFonts w:ascii="Arial Narrow" w:hAnsi="Arial Narrow"/>
              </w:rPr>
              <w:t>8,456</w:t>
            </w:r>
          </w:p>
        </w:tc>
        <w:tc>
          <w:tcPr>
            <w:tcW w:w="611" w:type="pct"/>
          </w:tcPr>
          <w:p w14:paraId="4E430B87" w14:textId="271F1326"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33,601</w:t>
            </w:r>
          </w:p>
        </w:tc>
        <w:tc>
          <w:tcPr>
            <w:tcW w:w="631" w:type="pct"/>
          </w:tcPr>
          <w:p w14:paraId="7D1E1F31" w14:textId="05FCA09C"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100%</w:t>
            </w:r>
          </w:p>
        </w:tc>
        <w:tc>
          <w:tcPr>
            <w:tcW w:w="595" w:type="pct"/>
          </w:tcPr>
          <w:p w14:paraId="079FA340" w14:textId="68519F75"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33,601</w:t>
            </w:r>
          </w:p>
        </w:tc>
        <w:tc>
          <w:tcPr>
            <w:tcW w:w="473" w:type="pct"/>
          </w:tcPr>
          <w:p w14:paraId="124678E3" w14:textId="450B5CEA"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1.10</w:t>
            </w:r>
          </w:p>
        </w:tc>
        <w:tc>
          <w:tcPr>
            <w:tcW w:w="504" w:type="pct"/>
          </w:tcPr>
          <w:p w14:paraId="03B40327" w14:textId="5FF85499"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52F88">
              <w:rPr>
                <w:rFonts w:ascii="Arial Narrow" w:hAnsi="Arial Narrow" w:cs="Calibri"/>
                <w:color w:val="000000"/>
                <w:szCs w:val="22"/>
              </w:rPr>
              <w:t>1.048</w:t>
            </w:r>
          </w:p>
        </w:tc>
        <w:tc>
          <w:tcPr>
            <w:tcW w:w="506" w:type="pct"/>
          </w:tcPr>
          <w:p w14:paraId="34985D81" w14:textId="24958989" w:rsidR="00052F88" w:rsidRPr="00052F88" w:rsidRDefault="00052F88" w:rsidP="00052F88">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38,735</w:t>
            </w:r>
          </w:p>
        </w:tc>
      </w:tr>
      <w:tr w:rsidR="00052F88" w:rsidRPr="005E37A3" w14:paraId="33770767" w14:textId="77777777" w:rsidTr="00052F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66081C4E" w14:textId="77777777" w:rsidR="00052F88" w:rsidRPr="005E37A3" w:rsidRDefault="00052F88" w:rsidP="00052F88">
            <w:pPr>
              <w:jc w:val="left"/>
              <w:rPr>
                <w:rFonts w:ascii="Arial Narrow" w:hAnsi="Arial Narrow" w:cs="Calibri"/>
                <w:color w:val="000000"/>
                <w:szCs w:val="22"/>
              </w:rPr>
            </w:pPr>
            <w:r w:rsidRPr="005E37A3">
              <w:rPr>
                <w:rFonts w:ascii="Arial Narrow" w:hAnsi="Arial Narrow" w:cs="Calibri"/>
                <w:color w:val="000000"/>
                <w:szCs w:val="22"/>
              </w:rPr>
              <w:t>Shower Timer MF</w:t>
            </w:r>
          </w:p>
        </w:tc>
        <w:tc>
          <w:tcPr>
            <w:tcW w:w="576" w:type="pct"/>
            <w:vAlign w:val="top"/>
          </w:tcPr>
          <w:p w14:paraId="6032C802" w14:textId="5107F90B" w:rsidR="00052F88" w:rsidRPr="00063FC7"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63FC7">
              <w:rPr>
                <w:rFonts w:ascii="Arial Narrow" w:hAnsi="Arial Narrow"/>
              </w:rPr>
              <w:t>1,504</w:t>
            </w:r>
          </w:p>
        </w:tc>
        <w:tc>
          <w:tcPr>
            <w:tcW w:w="611" w:type="pct"/>
          </w:tcPr>
          <w:p w14:paraId="172FCF3E" w14:textId="3DCB47CA"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5,706</w:t>
            </w:r>
          </w:p>
        </w:tc>
        <w:tc>
          <w:tcPr>
            <w:tcW w:w="631" w:type="pct"/>
          </w:tcPr>
          <w:p w14:paraId="202E4130" w14:textId="6FF24ECD"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100%</w:t>
            </w:r>
          </w:p>
        </w:tc>
        <w:tc>
          <w:tcPr>
            <w:tcW w:w="595" w:type="pct"/>
          </w:tcPr>
          <w:p w14:paraId="298782BD" w14:textId="700E8D1C"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5,706</w:t>
            </w:r>
          </w:p>
        </w:tc>
        <w:tc>
          <w:tcPr>
            <w:tcW w:w="473" w:type="pct"/>
          </w:tcPr>
          <w:p w14:paraId="4EAF5E42" w14:textId="684F4A96"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1.10</w:t>
            </w:r>
          </w:p>
        </w:tc>
        <w:tc>
          <w:tcPr>
            <w:tcW w:w="504" w:type="pct"/>
          </w:tcPr>
          <w:p w14:paraId="5B64C70D" w14:textId="44ED446B"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52F88">
              <w:rPr>
                <w:rFonts w:ascii="Arial Narrow" w:hAnsi="Arial Narrow" w:cs="Calibri"/>
                <w:color w:val="000000"/>
                <w:szCs w:val="22"/>
              </w:rPr>
              <w:t>1.048</w:t>
            </w:r>
          </w:p>
        </w:tc>
        <w:tc>
          <w:tcPr>
            <w:tcW w:w="506" w:type="pct"/>
          </w:tcPr>
          <w:p w14:paraId="38BFDC66" w14:textId="4351BA0F" w:rsidR="00052F88" w:rsidRPr="00052F88" w:rsidRDefault="00052F88" w:rsidP="00052F88">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052F88">
              <w:rPr>
                <w:rFonts w:ascii="Arial Narrow" w:hAnsi="Arial Narrow" w:cs="Calibri"/>
                <w:color w:val="000000"/>
                <w:szCs w:val="22"/>
              </w:rPr>
              <w:t>6,578</w:t>
            </w:r>
          </w:p>
        </w:tc>
      </w:tr>
      <w:tr w:rsidR="005B36AD" w:rsidRPr="005E37A3" w14:paraId="6D35D991" w14:textId="77777777" w:rsidTr="00052F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7863C5CB" w14:textId="77777777" w:rsidR="005B36AD" w:rsidRPr="005E37A3" w:rsidRDefault="005B36AD" w:rsidP="00B83606">
            <w:pPr>
              <w:jc w:val="left"/>
              <w:rPr>
                <w:rFonts w:ascii="Arial Narrow" w:hAnsi="Arial Narrow" w:cs="Calibri"/>
                <w:b/>
                <w:bCs/>
                <w:color w:val="000000"/>
                <w:szCs w:val="22"/>
              </w:rPr>
            </w:pPr>
            <w:r w:rsidRPr="005E37A3">
              <w:rPr>
                <w:rFonts w:ascii="Arial Narrow" w:hAnsi="Arial Narrow" w:cs="Calibri"/>
                <w:b/>
                <w:bCs/>
                <w:color w:val="000000"/>
                <w:szCs w:val="22"/>
              </w:rPr>
              <w:t>Weatherization Kits</w:t>
            </w:r>
          </w:p>
        </w:tc>
        <w:tc>
          <w:tcPr>
            <w:tcW w:w="576" w:type="pct"/>
            <w:vAlign w:val="top"/>
          </w:tcPr>
          <w:p w14:paraId="26A7F29C" w14:textId="75738E5A" w:rsidR="005B36AD" w:rsidRPr="00063FC7" w:rsidRDefault="005B36AD" w:rsidP="00B83606">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p>
        </w:tc>
        <w:tc>
          <w:tcPr>
            <w:tcW w:w="611" w:type="pct"/>
          </w:tcPr>
          <w:p w14:paraId="141319E0" w14:textId="439B3834" w:rsidR="005B36AD" w:rsidRPr="00490630" w:rsidRDefault="005B36AD" w:rsidP="00B83606">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p>
        </w:tc>
        <w:tc>
          <w:tcPr>
            <w:tcW w:w="631" w:type="pct"/>
          </w:tcPr>
          <w:p w14:paraId="3BD459A0" w14:textId="59F60C05" w:rsidR="005B36AD" w:rsidRPr="005E37A3" w:rsidRDefault="005B36AD" w:rsidP="00B83606">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p>
        </w:tc>
        <w:tc>
          <w:tcPr>
            <w:tcW w:w="595" w:type="pct"/>
            <w:vAlign w:val="top"/>
          </w:tcPr>
          <w:p w14:paraId="5C7F3241" w14:textId="0EB5F48D" w:rsidR="005B36AD" w:rsidRPr="002E2741" w:rsidRDefault="005B36AD" w:rsidP="00B83606">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p>
        </w:tc>
        <w:tc>
          <w:tcPr>
            <w:tcW w:w="473" w:type="pct"/>
          </w:tcPr>
          <w:p w14:paraId="16B7CD5E" w14:textId="002E63C4" w:rsidR="005B36AD" w:rsidRPr="00B83606" w:rsidRDefault="005B36AD" w:rsidP="00B83606">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p>
        </w:tc>
        <w:tc>
          <w:tcPr>
            <w:tcW w:w="504" w:type="pct"/>
          </w:tcPr>
          <w:p w14:paraId="662E49C8" w14:textId="77777777" w:rsidR="005B36AD" w:rsidRPr="00B83606" w:rsidRDefault="005B36AD" w:rsidP="00B83606">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p>
        </w:tc>
        <w:tc>
          <w:tcPr>
            <w:tcW w:w="506" w:type="pct"/>
          </w:tcPr>
          <w:p w14:paraId="244E5C40" w14:textId="3AD05A8B" w:rsidR="005B36AD" w:rsidRPr="00B83606" w:rsidRDefault="005B36AD" w:rsidP="00B83606">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p>
        </w:tc>
      </w:tr>
      <w:tr w:rsidR="005B36AD" w:rsidRPr="005E37A3" w14:paraId="0021FEFB" w14:textId="77777777" w:rsidTr="00052F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tcPr>
          <w:p w14:paraId="628F0435" w14:textId="4BA70FD5"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Rope Caulk SF</w:t>
            </w:r>
          </w:p>
        </w:tc>
        <w:tc>
          <w:tcPr>
            <w:tcW w:w="576" w:type="pct"/>
          </w:tcPr>
          <w:p w14:paraId="23A16023" w14:textId="631744BB"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378,570</w:t>
            </w:r>
          </w:p>
        </w:tc>
        <w:tc>
          <w:tcPr>
            <w:tcW w:w="611" w:type="pct"/>
          </w:tcPr>
          <w:p w14:paraId="00F1F45D" w14:textId="0EB4986C"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69,160</w:t>
            </w:r>
          </w:p>
        </w:tc>
        <w:tc>
          <w:tcPr>
            <w:tcW w:w="631" w:type="pct"/>
          </w:tcPr>
          <w:p w14:paraId="5D383880" w14:textId="41481C95"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50DC607D" w14:textId="067D668F"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69,160</w:t>
            </w:r>
          </w:p>
        </w:tc>
        <w:tc>
          <w:tcPr>
            <w:tcW w:w="473" w:type="pct"/>
          </w:tcPr>
          <w:p w14:paraId="316E867C" w14:textId="13D43B0B"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0.91</w:t>
            </w:r>
          </w:p>
        </w:tc>
        <w:tc>
          <w:tcPr>
            <w:tcW w:w="504" w:type="pct"/>
          </w:tcPr>
          <w:p w14:paraId="2F9654D8" w14:textId="4FE9C639"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1.048</w:t>
            </w:r>
          </w:p>
        </w:tc>
        <w:tc>
          <w:tcPr>
            <w:tcW w:w="506" w:type="pct"/>
          </w:tcPr>
          <w:p w14:paraId="782A0C2C" w14:textId="56665F82"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65,957</w:t>
            </w:r>
          </w:p>
        </w:tc>
      </w:tr>
      <w:tr w:rsidR="005B36AD" w:rsidRPr="005E37A3" w14:paraId="2A20F476" w14:textId="77777777" w:rsidTr="00052F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tcPr>
          <w:p w14:paraId="333F9490" w14:textId="306AE029"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Rope Caulk MF</w:t>
            </w:r>
          </w:p>
        </w:tc>
        <w:tc>
          <w:tcPr>
            <w:tcW w:w="576" w:type="pct"/>
          </w:tcPr>
          <w:p w14:paraId="293326B1" w14:textId="0F2647E2"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58,830</w:t>
            </w:r>
          </w:p>
        </w:tc>
        <w:tc>
          <w:tcPr>
            <w:tcW w:w="611" w:type="pct"/>
          </w:tcPr>
          <w:p w14:paraId="2A601604" w14:textId="4AA06B6A"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10,748</w:t>
            </w:r>
          </w:p>
        </w:tc>
        <w:tc>
          <w:tcPr>
            <w:tcW w:w="631" w:type="pct"/>
          </w:tcPr>
          <w:p w14:paraId="43395665" w14:textId="074591D6"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09B42A59" w14:textId="12F8676E"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10,748</w:t>
            </w:r>
          </w:p>
        </w:tc>
        <w:tc>
          <w:tcPr>
            <w:tcW w:w="473" w:type="pct"/>
          </w:tcPr>
          <w:p w14:paraId="5FC96103" w14:textId="5EA4B2A3"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0.91</w:t>
            </w:r>
          </w:p>
        </w:tc>
        <w:tc>
          <w:tcPr>
            <w:tcW w:w="504" w:type="pct"/>
          </w:tcPr>
          <w:p w14:paraId="1529B95E" w14:textId="6F660296"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1.048</w:t>
            </w:r>
          </w:p>
        </w:tc>
        <w:tc>
          <w:tcPr>
            <w:tcW w:w="506" w:type="pct"/>
          </w:tcPr>
          <w:p w14:paraId="4B9B9145" w14:textId="377E197F"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10,250</w:t>
            </w:r>
          </w:p>
        </w:tc>
      </w:tr>
      <w:tr w:rsidR="005B36AD" w:rsidRPr="005E37A3" w14:paraId="0307D5F2" w14:textId="77777777" w:rsidTr="00052F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tcPr>
          <w:p w14:paraId="4D4F1807" w14:textId="7BA4F147"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Foam Tape SF</w:t>
            </w:r>
          </w:p>
        </w:tc>
        <w:tc>
          <w:tcPr>
            <w:tcW w:w="576" w:type="pct"/>
          </w:tcPr>
          <w:p w14:paraId="6E59911E" w14:textId="01C93053"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214,523</w:t>
            </w:r>
          </w:p>
        </w:tc>
        <w:tc>
          <w:tcPr>
            <w:tcW w:w="611" w:type="pct"/>
          </w:tcPr>
          <w:p w14:paraId="7D211E29" w14:textId="1E4F99A0"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64,693</w:t>
            </w:r>
          </w:p>
        </w:tc>
        <w:tc>
          <w:tcPr>
            <w:tcW w:w="631" w:type="pct"/>
          </w:tcPr>
          <w:p w14:paraId="7A8F0B3E" w14:textId="6EC54ED0"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5CAF4F92" w14:textId="226D818B"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64,693</w:t>
            </w:r>
          </w:p>
        </w:tc>
        <w:tc>
          <w:tcPr>
            <w:tcW w:w="473" w:type="pct"/>
          </w:tcPr>
          <w:p w14:paraId="4C8C6C3B" w14:textId="5E0F6E43"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0.91</w:t>
            </w:r>
          </w:p>
        </w:tc>
        <w:tc>
          <w:tcPr>
            <w:tcW w:w="504" w:type="pct"/>
          </w:tcPr>
          <w:p w14:paraId="0443E21D" w14:textId="1105E618"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1.048</w:t>
            </w:r>
          </w:p>
        </w:tc>
        <w:tc>
          <w:tcPr>
            <w:tcW w:w="506" w:type="pct"/>
          </w:tcPr>
          <w:p w14:paraId="4220E541" w14:textId="2A58F3D2"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61,697</w:t>
            </w:r>
          </w:p>
        </w:tc>
      </w:tr>
      <w:tr w:rsidR="005B36AD" w:rsidRPr="005E37A3" w14:paraId="1DF225AC" w14:textId="77777777" w:rsidTr="00052F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tcPr>
          <w:p w14:paraId="5EA74488" w14:textId="318E959C"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Foam Tape MF</w:t>
            </w:r>
          </w:p>
        </w:tc>
        <w:tc>
          <w:tcPr>
            <w:tcW w:w="576" w:type="pct"/>
          </w:tcPr>
          <w:p w14:paraId="51FD0846" w14:textId="460E3EBD"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33,337</w:t>
            </w:r>
          </w:p>
        </w:tc>
        <w:tc>
          <w:tcPr>
            <w:tcW w:w="611" w:type="pct"/>
          </w:tcPr>
          <w:p w14:paraId="7333415D" w14:textId="2B89B3ED"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10,053</w:t>
            </w:r>
          </w:p>
        </w:tc>
        <w:tc>
          <w:tcPr>
            <w:tcW w:w="631" w:type="pct"/>
          </w:tcPr>
          <w:p w14:paraId="105F881F" w14:textId="5CC847B7"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3BF5C023" w14:textId="0A740F4D"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10,053</w:t>
            </w:r>
          </w:p>
        </w:tc>
        <w:tc>
          <w:tcPr>
            <w:tcW w:w="473" w:type="pct"/>
          </w:tcPr>
          <w:p w14:paraId="5DD8E55D" w14:textId="217BABF4"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0.91</w:t>
            </w:r>
          </w:p>
        </w:tc>
        <w:tc>
          <w:tcPr>
            <w:tcW w:w="504" w:type="pct"/>
          </w:tcPr>
          <w:p w14:paraId="75BB0574" w14:textId="20808536"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1.048</w:t>
            </w:r>
          </w:p>
        </w:tc>
        <w:tc>
          <w:tcPr>
            <w:tcW w:w="506" w:type="pct"/>
          </w:tcPr>
          <w:p w14:paraId="64E41B24" w14:textId="7D832CB9"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9,588</w:t>
            </w:r>
          </w:p>
        </w:tc>
      </w:tr>
      <w:tr w:rsidR="005B36AD" w:rsidRPr="005E37A3" w14:paraId="068BE0F2" w14:textId="77777777" w:rsidTr="00052F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tcPr>
          <w:p w14:paraId="6D9BF90B" w14:textId="2C57B9AF"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V-Seal SF</w:t>
            </w:r>
          </w:p>
        </w:tc>
        <w:tc>
          <w:tcPr>
            <w:tcW w:w="576" w:type="pct"/>
          </w:tcPr>
          <w:p w14:paraId="13AE18BB" w14:textId="3C7B2772"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214,523</w:t>
            </w:r>
          </w:p>
        </w:tc>
        <w:tc>
          <w:tcPr>
            <w:tcW w:w="611" w:type="pct"/>
          </w:tcPr>
          <w:p w14:paraId="18F7699F" w14:textId="5BA51515"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59,476</w:t>
            </w:r>
          </w:p>
        </w:tc>
        <w:tc>
          <w:tcPr>
            <w:tcW w:w="631" w:type="pct"/>
          </w:tcPr>
          <w:p w14:paraId="669BA844" w14:textId="6726AA35"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7C9318AF" w14:textId="515C9C74"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59,476</w:t>
            </w:r>
          </w:p>
        </w:tc>
        <w:tc>
          <w:tcPr>
            <w:tcW w:w="473" w:type="pct"/>
          </w:tcPr>
          <w:p w14:paraId="3226E590" w14:textId="68EAE8E0"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0.91</w:t>
            </w:r>
          </w:p>
        </w:tc>
        <w:tc>
          <w:tcPr>
            <w:tcW w:w="504" w:type="pct"/>
          </w:tcPr>
          <w:p w14:paraId="5BD9614E" w14:textId="16F4D84E"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1.048</w:t>
            </w:r>
          </w:p>
        </w:tc>
        <w:tc>
          <w:tcPr>
            <w:tcW w:w="506" w:type="pct"/>
          </w:tcPr>
          <w:p w14:paraId="1941A60C" w14:textId="4A1AF6A3"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56,721</w:t>
            </w:r>
          </w:p>
        </w:tc>
      </w:tr>
      <w:tr w:rsidR="005B36AD" w:rsidRPr="005E37A3" w14:paraId="3F92AE88" w14:textId="77777777" w:rsidTr="00052F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tcPr>
          <w:p w14:paraId="3F415B70" w14:textId="07749DF1"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V-Seal MF</w:t>
            </w:r>
          </w:p>
        </w:tc>
        <w:tc>
          <w:tcPr>
            <w:tcW w:w="576" w:type="pct"/>
          </w:tcPr>
          <w:p w14:paraId="495DA204" w14:textId="1FDBC80C"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33,337</w:t>
            </w:r>
          </w:p>
        </w:tc>
        <w:tc>
          <w:tcPr>
            <w:tcW w:w="611" w:type="pct"/>
          </w:tcPr>
          <w:p w14:paraId="281D547D" w14:textId="4D962F41"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9,243</w:t>
            </w:r>
          </w:p>
        </w:tc>
        <w:tc>
          <w:tcPr>
            <w:tcW w:w="631" w:type="pct"/>
          </w:tcPr>
          <w:p w14:paraId="083EFB82" w14:textId="159FA19D"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73435143" w14:textId="2807C513"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9,243</w:t>
            </w:r>
          </w:p>
        </w:tc>
        <w:tc>
          <w:tcPr>
            <w:tcW w:w="473" w:type="pct"/>
          </w:tcPr>
          <w:p w14:paraId="78916987" w14:textId="4D2036DA"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0.91</w:t>
            </w:r>
          </w:p>
        </w:tc>
        <w:tc>
          <w:tcPr>
            <w:tcW w:w="504" w:type="pct"/>
          </w:tcPr>
          <w:p w14:paraId="698D5BC6" w14:textId="67E537F0"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1.048</w:t>
            </w:r>
          </w:p>
        </w:tc>
        <w:tc>
          <w:tcPr>
            <w:tcW w:w="506" w:type="pct"/>
          </w:tcPr>
          <w:p w14:paraId="7D8A5959" w14:textId="5F9FDDDC"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8,814</w:t>
            </w:r>
          </w:p>
        </w:tc>
      </w:tr>
      <w:tr w:rsidR="005B36AD" w:rsidRPr="005E37A3" w14:paraId="14A63B12" w14:textId="77777777" w:rsidTr="00052F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tcPr>
          <w:p w14:paraId="793E7357" w14:textId="130F1B70"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Door Sweep SF</w:t>
            </w:r>
          </w:p>
        </w:tc>
        <w:tc>
          <w:tcPr>
            <w:tcW w:w="576" w:type="pct"/>
          </w:tcPr>
          <w:p w14:paraId="6BDBCBEF" w14:textId="459C5B59"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12,619</w:t>
            </w:r>
          </w:p>
        </w:tc>
        <w:tc>
          <w:tcPr>
            <w:tcW w:w="611" w:type="pct"/>
          </w:tcPr>
          <w:p w14:paraId="6A2B8F6D" w14:textId="1A693FFF"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51,490</w:t>
            </w:r>
          </w:p>
        </w:tc>
        <w:tc>
          <w:tcPr>
            <w:tcW w:w="631" w:type="pct"/>
          </w:tcPr>
          <w:p w14:paraId="242A2F54" w14:textId="52C8EB3C"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01665E1F" w14:textId="00F52F39"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51,490</w:t>
            </w:r>
          </w:p>
        </w:tc>
        <w:tc>
          <w:tcPr>
            <w:tcW w:w="473" w:type="pct"/>
          </w:tcPr>
          <w:p w14:paraId="4F356C01" w14:textId="592149B0"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0.91</w:t>
            </w:r>
          </w:p>
        </w:tc>
        <w:tc>
          <w:tcPr>
            <w:tcW w:w="504" w:type="pct"/>
          </w:tcPr>
          <w:p w14:paraId="539E3047" w14:textId="6D14D6AD"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1.048</w:t>
            </w:r>
          </w:p>
        </w:tc>
        <w:tc>
          <w:tcPr>
            <w:tcW w:w="506" w:type="pct"/>
          </w:tcPr>
          <w:p w14:paraId="4F7D4AAA" w14:textId="537CAC2C"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49,105</w:t>
            </w:r>
          </w:p>
        </w:tc>
      </w:tr>
      <w:tr w:rsidR="005B36AD" w:rsidRPr="005E37A3" w14:paraId="437FD8A1" w14:textId="77777777" w:rsidTr="00052F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tcPr>
          <w:p w14:paraId="4834D6D0" w14:textId="70E6019A"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Door Sweep MF</w:t>
            </w:r>
          </w:p>
        </w:tc>
        <w:tc>
          <w:tcPr>
            <w:tcW w:w="576" w:type="pct"/>
          </w:tcPr>
          <w:p w14:paraId="2E21C906" w14:textId="42D8672F"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1,961</w:t>
            </w:r>
          </w:p>
        </w:tc>
        <w:tc>
          <w:tcPr>
            <w:tcW w:w="611" w:type="pct"/>
          </w:tcPr>
          <w:p w14:paraId="6129AE63" w14:textId="02FB41D5"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8,002</w:t>
            </w:r>
          </w:p>
        </w:tc>
        <w:tc>
          <w:tcPr>
            <w:tcW w:w="631" w:type="pct"/>
          </w:tcPr>
          <w:p w14:paraId="1714098C" w14:textId="7C192DFD"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76BF03D1" w14:textId="6D064A28"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8,002</w:t>
            </w:r>
          </w:p>
        </w:tc>
        <w:tc>
          <w:tcPr>
            <w:tcW w:w="473" w:type="pct"/>
          </w:tcPr>
          <w:p w14:paraId="19025F77" w14:textId="2557CC0E"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0.91</w:t>
            </w:r>
          </w:p>
        </w:tc>
        <w:tc>
          <w:tcPr>
            <w:tcW w:w="504" w:type="pct"/>
          </w:tcPr>
          <w:p w14:paraId="6F3BB9CA" w14:textId="343C01BD"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1.048</w:t>
            </w:r>
          </w:p>
        </w:tc>
        <w:tc>
          <w:tcPr>
            <w:tcW w:w="506" w:type="pct"/>
          </w:tcPr>
          <w:p w14:paraId="0B15197F" w14:textId="7D1B8287"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7,631</w:t>
            </w:r>
          </w:p>
        </w:tc>
      </w:tr>
      <w:tr w:rsidR="005B36AD" w:rsidRPr="005E37A3" w14:paraId="787B52E5" w14:textId="77777777" w:rsidTr="00052F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tcPr>
          <w:p w14:paraId="1AA67ADF" w14:textId="236B7134"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 xml:space="preserve">Gaskets SF </w:t>
            </w:r>
          </w:p>
        </w:tc>
        <w:tc>
          <w:tcPr>
            <w:tcW w:w="576" w:type="pct"/>
          </w:tcPr>
          <w:p w14:paraId="7FC48371" w14:textId="6BE28A9D"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151,428</w:t>
            </w:r>
          </w:p>
        </w:tc>
        <w:tc>
          <w:tcPr>
            <w:tcW w:w="611" w:type="pct"/>
          </w:tcPr>
          <w:p w14:paraId="30F37C5D" w14:textId="6CECA81C"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34,162</w:t>
            </w:r>
          </w:p>
        </w:tc>
        <w:tc>
          <w:tcPr>
            <w:tcW w:w="631" w:type="pct"/>
          </w:tcPr>
          <w:p w14:paraId="07F6CE6F" w14:textId="4DFA3CC5"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225A3937" w14:textId="13FA427D"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34,162</w:t>
            </w:r>
          </w:p>
        </w:tc>
        <w:tc>
          <w:tcPr>
            <w:tcW w:w="473" w:type="pct"/>
          </w:tcPr>
          <w:p w14:paraId="7A51B1FE" w14:textId="02D55EA0"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0.91</w:t>
            </w:r>
          </w:p>
        </w:tc>
        <w:tc>
          <w:tcPr>
            <w:tcW w:w="504" w:type="pct"/>
          </w:tcPr>
          <w:p w14:paraId="5E317992" w14:textId="4E9BCFDB"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1.048</w:t>
            </w:r>
          </w:p>
        </w:tc>
        <w:tc>
          <w:tcPr>
            <w:tcW w:w="506" w:type="pct"/>
          </w:tcPr>
          <w:p w14:paraId="2B265443" w14:textId="4A81D316"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32,580</w:t>
            </w:r>
          </w:p>
        </w:tc>
      </w:tr>
      <w:tr w:rsidR="005B36AD" w:rsidRPr="005E37A3" w14:paraId="0FF2FB5C" w14:textId="77777777" w:rsidTr="00052F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tcPr>
          <w:p w14:paraId="2E28231D" w14:textId="718BCB41"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Gaskets MF</w:t>
            </w:r>
          </w:p>
        </w:tc>
        <w:tc>
          <w:tcPr>
            <w:tcW w:w="576" w:type="pct"/>
          </w:tcPr>
          <w:p w14:paraId="54D7D631" w14:textId="1B017BC5"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23,532</w:t>
            </w:r>
          </w:p>
        </w:tc>
        <w:tc>
          <w:tcPr>
            <w:tcW w:w="611" w:type="pct"/>
          </w:tcPr>
          <w:p w14:paraId="7740FAA7" w14:textId="22F5F17C"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5,309</w:t>
            </w:r>
          </w:p>
        </w:tc>
        <w:tc>
          <w:tcPr>
            <w:tcW w:w="631" w:type="pct"/>
          </w:tcPr>
          <w:p w14:paraId="12DCC53E" w14:textId="503DEF5F"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3A8796A4" w14:textId="7314FABB"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5,309</w:t>
            </w:r>
          </w:p>
        </w:tc>
        <w:tc>
          <w:tcPr>
            <w:tcW w:w="473" w:type="pct"/>
          </w:tcPr>
          <w:p w14:paraId="7EAAF77A" w14:textId="06E3D55E"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0.91</w:t>
            </w:r>
          </w:p>
        </w:tc>
        <w:tc>
          <w:tcPr>
            <w:tcW w:w="504" w:type="pct"/>
          </w:tcPr>
          <w:p w14:paraId="68132886" w14:textId="6D7D2D52"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1.048</w:t>
            </w:r>
          </w:p>
        </w:tc>
        <w:tc>
          <w:tcPr>
            <w:tcW w:w="506" w:type="pct"/>
          </w:tcPr>
          <w:p w14:paraId="7FE504B8" w14:textId="76408923"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5,063</w:t>
            </w:r>
          </w:p>
        </w:tc>
      </w:tr>
      <w:tr w:rsidR="005B36AD" w:rsidRPr="005E37A3" w14:paraId="338A2EDE" w14:textId="77777777" w:rsidTr="00052F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45E8731B" w14:textId="5B8D17D7"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Rope Caulk SF - DAC</w:t>
            </w:r>
          </w:p>
        </w:tc>
        <w:tc>
          <w:tcPr>
            <w:tcW w:w="576" w:type="pct"/>
          </w:tcPr>
          <w:p w14:paraId="0194AE26" w14:textId="618A5E0E"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87,180</w:t>
            </w:r>
          </w:p>
        </w:tc>
        <w:tc>
          <w:tcPr>
            <w:tcW w:w="611" w:type="pct"/>
          </w:tcPr>
          <w:p w14:paraId="3FE9AB64" w14:textId="0AFDBAF3"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15,927</w:t>
            </w:r>
          </w:p>
        </w:tc>
        <w:tc>
          <w:tcPr>
            <w:tcW w:w="631" w:type="pct"/>
          </w:tcPr>
          <w:p w14:paraId="0260EF07" w14:textId="7E87FFEA"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5BBE9A5C" w14:textId="1C8ECAA6"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15,927</w:t>
            </w:r>
          </w:p>
        </w:tc>
        <w:tc>
          <w:tcPr>
            <w:tcW w:w="473" w:type="pct"/>
          </w:tcPr>
          <w:p w14:paraId="3A34ABD1" w14:textId="1B06D2A1"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04" w:type="pct"/>
          </w:tcPr>
          <w:p w14:paraId="39545D90" w14:textId="6FCB3005"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NA</w:t>
            </w:r>
          </w:p>
        </w:tc>
        <w:tc>
          <w:tcPr>
            <w:tcW w:w="506" w:type="pct"/>
          </w:tcPr>
          <w:p w14:paraId="11B04D17" w14:textId="10011E89"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15,927</w:t>
            </w:r>
          </w:p>
        </w:tc>
      </w:tr>
      <w:tr w:rsidR="005B36AD" w:rsidRPr="005E37A3" w14:paraId="42A0F91E" w14:textId="77777777" w:rsidTr="00052F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5734C760" w14:textId="2C47502C"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Rope Caulk MF - DAC</w:t>
            </w:r>
          </w:p>
        </w:tc>
        <w:tc>
          <w:tcPr>
            <w:tcW w:w="576" w:type="pct"/>
          </w:tcPr>
          <w:p w14:paraId="1ED187B7" w14:textId="697E61F5"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17,310</w:t>
            </w:r>
          </w:p>
        </w:tc>
        <w:tc>
          <w:tcPr>
            <w:tcW w:w="611" w:type="pct"/>
          </w:tcPr>
          <w:p w14:paraId="67504926" w14:textId="5C791A32"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3,162</w:t>
            </w:r>
          </w:p>
        </w:tc>
        <w:tc>
          <w:tcPr>
            <w:tcW w:w="631" w:type="pct"/>
          </w:tcPr>
          <w:p w14:paraId="0E133690" w14:textId="5FBFBA6C"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1220DA2D" w14:textId="45960503"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3,162</w:t>
            </w:r>
          </w:p>
        </w:tc>
        <w:tc>
          <w:tcPr>
            <w:tcW w:w="473" w:type="pct"/>
          </w:tcPr>
          <w:p w14:paraId="115EBC1A" w14:textId="0740EB37"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04" w:type="pct"/>
          </w:tcPr>
          <w:p w14:paraId="230E7D5F" w14:textId="608C51E1"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NA</w:t>
            </w:r>
          </w:p>
        </w:tc>
        <w:tc>
          <w:tcPr>
            <w:tcW w:w="506" w:type="pct"/>
          </w:tcPr>
          <w:p w14:paraId="7A62FD6B" w14:textId="3AEAF5A9"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3,162</w:t>
            </w:r>
          </w:p>
        </w:tc>
      </w:tr>
      <w:tr w:rsidR="005B36AD" w:rsidRPr="005E37A3" w14:paraId="5E373FDD" w14:textId="77777777" w:rsidTr="00052F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3481C87E" w14:textId="2651243C"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Foam Tape SF - DAC</w:t>
            </w:r>
          </w:p>
        </w:tc>
        <w:tc>
          <w:tcPr>
            <w:tcW w:w="576" w:type="pct"/>
          </w:tcPr>
          <w:p w14:paraId="71F56662" w14:textId="04AA330B"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49,402</w:t>
            </w:r>
          </w:p>
        </w:tc>
        <w:tc>
          <w:tcPr>
            <w:tcW w:w="611" w:type="pct"/>
          </w:tcPr>
          <w:p w14:paraId="6E65AAEB" w14:textId="6FA06A72"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14,898</w:t>
            </w:r>
          </w:p>
        </w:tc>
        <w:tc>
          <w:tcPr>
            <w:tcW w:w="631" w:type="pct"/>
          </w:tcPr>
          <w:p w14:paraId="4D5AFA2C" w14:textId="11B9645D"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363C4D1E" w14:textId="4E060F40"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14,898</w:t>
            </w:r>
          </w:p>
        </w:tc>
        <w:tc>
          <w:tcPr>
            <w:tcW w:w="473" w:type="pct"/>
          </w:tcPr>
          <w:p w14:paraId="4267374A" w14:textId="36F13413"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04" w:type="pct"/>
          </w:tcPr>
          <w:p w14:paraId="5417B27D" w14:textId="5E679B89"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NA</w:t>
            </w:r>
          </w:p>
        </w:tc>
        <w:tc>
          <w:tcPr>
            <w:tcW w:w="506" w:type="pct"/>
          </w:tcPr>
          <w:p w14:paraId="0CC0DEFD" w14:textId="2ED0A70F"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14,898</w:t>
            </w:r>
          </w:p>
        </w:tc>
      </w:tr>
      <w:tr w:rsidR="005B36AD" w:rsidRPr="005E37A3" w14:paraId="2F4AE714" w14:textId="77777777" w:rsidTr="00052F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0899E4B8" w14:textId="0F82A96F"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Foam Tape MF - DAC</w:t>
            </w:r>
          </w:p>
        </w:tc>
        <w:tc>
          <w:tcPr>
            <w:tcW w:w="576" w:type="pct"/>
          </w:tcPr>
          <w:p w14:paraId="12E81BBF" w14:textId="0C512AB0"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9,809</w:t>
            </w:r>
          </w:p>
        </w:tc>
        <w:tc>
          <w:tcPr>
            <w:tcW w:w="611" w:type="pct"/>
          </w:tcPr>
          <w:p w14:paraId="6D7D2B00" w14:textId="35A854FA"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2,958</w:t>
            </w:r>
          </w:p>
        </w:tc>
        <w:tc>
          <w:tcPr>
            <w:tcW w:w="631" w:type="pct"/>
          </w:tcPr>
          <w:p w14:paraId="75E79D2D" w14:textId="08DCB92A"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5185C30E" w14:textId="325AF3D8"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2,958</w:t>
            </w:r>
          </w:p>
        </w:tc>
        <w:tc>
          <w:tcPr>
            <w:tcW w:w="473" w:type="pct"/>
          </w:tcPr>
          <w:p w14:paraId="1398C5BB" w14:textId="28DD16F5"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04" w:type="pct"/>
          </w:tcPr>
          <w:p w14:paraId="460A2467" w14:textId="44C66FBF"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NA</w:t>
            </w:r>
          </w:p>
        </w:tc>
        <w:tc>
          <w:tcPr>
            <w:tcW w:w="506" w:type="pct"/>
          </w:tcPr>
          <w:p w14:paraId="66E66202" w14:textId="743283D7"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2,958</w:t>
            </w:r>
          </w:p>
        </w:tc>
      </w:tr>
      <w:tr w:rsidR="005B36AD" w:rsidRPr="005E37A3" w14:paraId="2A769BB4" w14:textId="77777777" w:rsidTr="00052F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678FC9DF" w14:textId="722AB2FB"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V-Seal SF - DAC</w:t>
            </w:r>
          </w:p>
        </w:tc>
        <w:tc>
          <w:tcPr>
            <w:tcW w:w="576" w:type="pct"/>
          </w:tcPr>
          <w:p w14:paraId="12406787" w14:textId="75216521"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49,402</w:t>
            </w:r>
          </w:p>
        </w:tc>
        <w:tc>
          <w:tcPr>
            <w:tcW w:w="611" w:type="pct"/>
          </w:tcPr>
          <w:p w14:paraId="4BD04EA7" w14:textId="10940B7D"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13,697</w:t>
            </w:r>
          </w:p>
        </w:tc>
        <w:tc>
          <w:tcPr>
            <w:tcW w:w="631" w:type="pct"/>
          </w:tcPr>
          <w:p w14:paraId="116647BE" w14:textId="24551A22"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1BDB0D28" w14:textId="567817CC"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13,697</w:t>
            </w:r>
          </w:p>
        </w:tc>
        <w:tc>
          <w:tcPr>
            <w:tcW w:w="473" w:type="pct"/>
          </w:tcPr>
          <w:p w14:paraId="3D9475CC" w14:textId="24A20CFB"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04" w:type="pct"/>
          </w:tcPr>
          <w:p w14:paraId="79A2A1F6" w14:textId="77D8D02C"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NA</w:t>
            </w:r>
          </w:p>
        </w:tc>
        <w:tc>
          <w:tcPr>
            <w:tcW w:w="506" w:type="pct"/>
          </w:tcPr>
          <w:p w14:paraId="0377EAC8" w14:textId="33E3F2BE"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13,697</w:t>
            </w:r>
          </w:p>
        </w:tc>
      </w:tr>
      <w:tr w:rsidR="005B36AD" w:rsidRPr="005E37A3" w14:paraId="0428258C" w14:textId="77777777" w:rsidTr="00052F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233FFFD7" w14:textId="2D200893"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V-Seal MF - DAC</w:t>
            </w:r>
          </w:p>
        </w:tc>
        <w:tc>
          <w:tcPr>
            <w:tcW w:w="576" w:type="pct"/>
          </w:tcPr>
          <w:p w14:paraId="69469E77" w14:textId="307DFDF7"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9,809</w:t>
            </w:r>
          </w:p>
        </w:tc>
        <w:tc>
          <w:tcPr>
            <w:tcW w:w="611" w:type="pct"/>
          </w:tcPr>
          <w:p w14:paraId="553A2062" w14:textId="38C06EE2"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2,720</w:t>
            </w:r>
          </w:p>
        </w:tc>
        <w:tc>
          <w:tcPr>
            <w:tcW w:w="631" w:type="pct"/>
          </w:tcPr>
          <w:p w14:paraId="31F931AF" w14:textId="18D433F0"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3FF3D77F" w14:textId="6C0804C5"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2,720</w:t>
            </w:r>
          </w:p>
        </w:tc>
        <w:tc>
          <w:tcPr>
            <w:tcW w:w="473" w:type="pct"/>
          </w:tcPr>
          <w:p w14:paraId="089F0393" w14:textId="00A5A2D2"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04" w:type="pct"/>
          </w:tcPr>
          <w:p w14:paraId="033DC4DD" w14:textId="6D640071"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NA</w:t>
            </w:r>
          </w:p>
        </w:tc>
        <w:tc>
          <w:tcPr>
            <w:tcW w:w="506" w:type="pct"/>
          </w:tcPr>
          <w:p w14:paraId="5758C91C" w14:textId="1D537525"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2,720</w:t>
            </w:r>
          </w:p>
        </w:tc>
      </w:tr>
      <w:tr w:rsidR="005B36AD" w:rsidRPr="005E37A3" w14:paraId="4155829A" w14:textId="77777777" w:rsidTr="00052F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13350E54" w14:textId="15D54192"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Door Sweep SF - DAC</w:t>
            </w:r>
          </w:p>
        </w:tc>
        <w:tc>
          <w:tcPr>
            <w:tcW w:w="576" w:type="pct"/>
          </w:tcPr>
          <w:p w14:paraId="75737545" w14:textId="2EBBF39E"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2,906</w:t>
            </w:r>
          </w:p>
        </w:tc>
        <w:tc>
          <w:tcPr>
            <w:tcW w:w="611" w:type="pct"/>
          </w:tcPr>
          <w:p w14:paraId="6966C037" w14:textId="1FC060FD"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11,858</w:t>
            </w:r>
          </w:p>
        </w:tc>
        <w:tc>
          <w:tcPr>
            <w:tcW w:w="631" w:type="pct"/>
          </w:tcPr>
          <w:p w14:paraId="25E8EA67" w14:textId="15870754"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737544E3" w14:textId="05DD9523"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11,858</w:t>
            </w:r>
          </w:p>
        </w:tc>
        <w:tc>
          <w:tcPr>
            <w:tcW w:w="473" w:type="pct"/>
          </w:tcPr>
          <w:p w14:paraId="74E09FA3" w14:textId="77A28EEB"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04" w:type="pct"/>
          </w:tcPr>
          <w:p w14:paraId="4AE00216" w14:textId="3251C209"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NA</w:t>
            </w:r>
          </w:p>
        </w:tc>
        <w:tc>
          <w:tcPr>
            <w:tcW w:w="506" w:type="pct"/>
          </w:tcPr>
          <w:p w14:paraId="68593510" w14:textId="2628A901"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11,858</w:t>
            </w:r>
          </w:p>
        </w:tc>
      </w:tr>
      <w:tr w:rsidR="005B36AD" w:rsidRPr="005E37A3" w14:paraId="15DBEC59" w14:textId="77777777" w:rsidTr="00052F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088014FB" w14:textId="693E0A16"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Door Sweep MF - DAC</w:t>
            </w:r>
          </w:p>
        </w:tc>
        <w:tc>
          <w:tcPr>
            <w:tcW w:w="576" w:type="pct"/>
          </w:tcPr>
          <w:p w14:paraId="34B19C27" w14:textId="3C214230"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577</w:t>
            </w:r>
          </w:p>
        </w:tc>
        <w:tc>
          <w:tcPr>
            <w:tcW w:w="611" w:type="pct"/>
          </w:tcPr>
          <w:p w14:paraId="1CC05C23" w14:textId="694ECF33"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2,354</w:t>
            </w:r>
          </w:p>
        </w:tc>
        <w:tc>
          <w:tcPr>
            <w:tcW w:w="631" w:type="pct"/>
          </w:tcPr>
          <w:p w14:paraId="1A9B67A2" w14:textId="4FB41E1D"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56E37F2D" w14:textId="717FA834"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2,354</w:t>
            </w:r>
          </w:p>
        </w:tc>
        <w:tc>
          <w:tcPr>
            <w:tcW w:w="473" w:type="pct"/>
          </w:tcPr>
          <w:p w14:paraId="7092CC91" w14:textId="3AE0BE9A"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04" w:type="pct"/>
          </w:tcPr>
          <w:p w14:paraId="5938B50C" w14:textId="5AFCFB80"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NA</w:t>
            </w:r>
          </w:p>
        </w:tc>
        <w:tc>
          <w:tcPr>
            <w:tcW w:w="506" w:type="pct"/>
          </w:tcPr>
          <w:p w14:paraId="4ABED41B" w14:textId="34B6F56E"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2,354</w:t>
            </w:r>
          </w:p>
        </w:tc>
      </w:tr>
      <w:tr w:rsidR="005B36AD" w:rsidRPr="005E37A3" w14:paraId="58CFEA79" w14:textId="77777777" w:rsidTr="00052F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3106D252" w14:textId="5CD55AC4"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Gaskets SF - DAC</w:t>
            </w:r>
          </w:p>
        </w:tc>
        <w:tc>
          <w:tcPr>
            <w:tcW w:w="576" w:type="pct"/>
          </w:tcPr>
          <w:p w14:paraId="6DBF7245" w14:textId="6D6076C8"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34,872</w:t>
            </w:r>
          </w:p>
        </w:tc>
        <w:tc>
          <w:tcPr>
            <w:tcW w:w="611" w:type="pct"/>
          </w:tcPr>
          <w:p w14:paraId="648FC324" w14:textId="7A132315"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7,867</w:t>
            </w:r>
          </w:p>
        </w:tc>
        <w:tc>
          <w:tcPr>
            <w:tcW w:w="631" w:type="pct"/>
          </w:tcPr>
          <w:p w14:paraId="7A3E2280" w14:textId="6C124CF3"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3CBE9451" w14:textId="5F37B1CF"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7,867</w:t>
            </w:r>
          </w:p>
        </w:tc>
        <w:tc>
          <w:tcPr>
            <w:tcW w:w="473" w:type="pct"/>
          </w:tcPr>
          <w:p w14:paraId="764CBF2A" w14:textId="7064C06D"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04" w:type="pct"/>
          </w:tcPr>
          <w:p w14:paraId="0BB7D7EE" w14:textId="64370ADC"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5B36AD">
              <w:rPr>
                <w:rFonts w:ascii="Arial Narrow" w:hAnsi="Arial Narrow" w:cs="Calibri"/>
                <w:color w:val="000000"/>
                <w:szCs w:val="22"/>
              </w:rPr>
              <w:t>NA</w:t>
            </w:r>
          </w:p>
        </w:tc>
        <w:tc>
          <w:tcPr>
            <w:tcW w:w="506" w:type="pct"/>
          </w:tcPr>
          <w:p w14:paraId="794EA2FE" w14:textId="10FA7FAB" w:rsidR="005B36AD" w:rsidRPr="005B36AD" w:rsidRDefault="005B36AD" w:rsidP="005B36A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7,867</w:t>
            </w:r>
          </w:p>
        </w:tc>
      </w:tr>
      <w:tr w:rsidR="005B36AD" w:rsidRPr="005E37A3" w14:paraId="4C1DD813" w14:textId="77777777" w:rsidTr="00052F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3B631C11" w14:textId="2EC41264" w:rsidR="005B36AD" w:rsidRPr="005B36AD" w:rsidRDefault="005B36AD" w:rsidP="005B36AD">
            <w:pPr>
              <w:jc w:val="left"/>
              <w:rPr>
                <w:rFonts w:ascii="Arial Narrow" w:hAnsi="Arial Narrow" w:cs="Calibri"/>
                <w:color w:val="000000"/>
                <w:szCs w:val="22"/>
              </w:rPr>
            </w:pPr>
            <w:r w:rsidRPr="005B36AD">
              <w:rPr>
                <w:rFonts w:ascii="Arial Narrow" w:hAnsi="Arial Narrow" w:cs="Calibri"/>
                <w:color w:val="000000"/>
                <w:szCs w:val="22"/>
              </w:rPr>
              <w:t>Gaskets MF - DAC</w:t>
            </w:r>
          </w:p>
        </w:tc>
        <w:tc>
          <w:tcPr>
            <w:tcW w:w="576" w:type="pct"/>
          </w:tcPr>
          <w:p w14:paraId="64389888" w14:textId="7D02255C"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6,924</w:t>
            </w:r>
          </w:p>
        </w:tc>
        <w:tc>
          <w:tcPr>
            <w:tcW w:w="611" w:type="pct"/>
          </w:tcPr>
          <w:p w14:paraId="6A4089DF" w14:textId="4306B145"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1,562</w:t>
            </w:r>
          </w:p>
        </w:tc>
        <w:tc>
          <w:tcPr>
            <w:tcW w:w="631" w:type="pct"/>
          </w:tcPr>
          <w:p w14:paraId="48F62280" w14:textId="054ACC34"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95" w:type="pct"/>
          </w:tcPr>
          <w:p w14:paraId="25967752" w14:textId="12F83E68"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1,562</w:t>
            </w:r>
          </w:p>
        </w:tc>
        <w:tc>
          <w:tcPr>
            <w:tcW w:w="473" w:type="pct"/>
          </w:tcPr>
          <w:p w14:paraId="186C5112" w14:textId="151E1A6D"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1.00</w:t>
            </w:r>
          </w:p>
        </w:tc>
        <w:tc>
          <w:tcPr>
            <w:tcW w:w="504" w:type="pct"/>
          </w:tcPr>
          <w:p w14:paraId="1A58151F" w14:textId="3EE881AB"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5B36AD">
              <w:rPr>
                <w:rFonts w:ascii="Arial Narrow" w:hAnsi="Arial Narrow" w:cs="Calibri"/>
                <w:color w:val="000000"/>
                <w:szCs w:val="22"/>
              </w:rPr>
              <w:t>NA</w:t>
            </w:r>
          </w:p>
        </w:tc>
        <w:tc>
          <w:tcPr>
            <w:tcW w:w="506" w:type="pct"/>
          </w:tcPr>
          <w:p w14:paraId="0E6ECF92" w14:textId="779B9C2B" w:rsidR="005B36AD" w:rsidRPr="005B36AD" w:rsidRDefault="005B36AD" w:rsidP="005B36AD">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5B36AD">
              <w:rPr>
                <w:rFonts w:ascii="Arial Narrow" w:hAnsi="Arial Narrow" w:cs="Calibri"/>
                <w:color w:val="000000"/>
                <w:szCs w:val="22"/>
              </w:rPr>
              <w:t>1,562</w:t>
            </w:r>
          </w:p>
        </w:tc>
      </w:tr>
      <w:tr w:rsidR="005B36AD" w:rsidRPr="005E37A3" w14:paraId="4E32FFC2" w14:textId="77777777" w:rsidTr="00052F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3" w:type="pct"/>
            <w:hideMark/>
          </w:tcPr>
          <w:p w14:paraId="2FF7280C" w14:textId="77777777" w:rsidR="005B36AD" w:rsidRPr="005E37A3" w:rsidRDefault="005B36AD" w:rsidP="00B83606">
            <w:pPr>
              <w:jc w:val="left"/>
              <w:rPr>
                <w:rFonts w:ascii="Arial Narrow" w:hAnsi="Arial Narrow" w:cs="Calibri"/>
                <w:b/>
                <w:bCs/>
                <w:color w:val="000000"/>
                <w:szCs w:val="22"/>
              </w:rPr>
            </w:pPr>
            <w:r w:rsidRPr="005E37A3">
              <w:rPr>
                <w:rFonts w:ascii="Arial Narrow" w:hAnsi="Arial Narrow" w:cs="Calibri"/>
                <w:b/>
                <w:bCs/>
                <w:color w:val="000000"/>
                <w:szCs w:val="22"/>
              </w:rPr>
              <w:t>Total</w:t>
            </w:r>
          </w:p>
        </w:tc>
        <w:tc>
          <w:tcPr>
            <w:tcW w:w="576" w:type="pct"/>
          </w:tcPr>
          <w:p w14:paraId="37C8115A" w14:textId="0F47FB5C" w:rsidR="005B36AD" w:rsidRPr="005E37A3" w:rsidRDefault="005B36AD" w:rsidP="00B8360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r>
              <w:rPr>
                <w:rFonts w:ascii="Arial Narrow" w:hAnsi="Arial Narrow" w:cs="Calibri"/>
                <w:b/>
                <w:bCs/>
                <w:color w:val="000000"/>
                <w:szCs w:val="22"/>
              </w:rPr>
              <w:t>1,448,460</w:t>
            </w:r>
          </w:p>
        </w:tc>
        <w:tc>
          <w:tcPr>
            <w:tcW w:w="611" w:type="pct"/>
          </w:tcPr>
          <w:p w14:paraId="114E7DFE" w14:textId="65BE16E0" w:rsidR="005B36AD" w:rsidRPr="005E37A3" w:rsidRDefault="005B36AD" w:rsidP="00B8360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r>
              <w:rPr>
                <w:rFonts w:ascii="Arial Narrow" w:hAnsi="Arial Narrow" w:cs="Calibri"/>
                <w:b/>
                <w:bCs/>
                <w:color w:val="000000"/>
                <w:szCs w:val="22"/>
              </w:rPr>
              <w:t>651,178</w:t>
            </w:r>
          </w:p>
        </w:tc>
        <w:tc>
          <w:tcPr>
            <w:tcW w:w="631" w:type="pct"/>
            <w:vAlign w:val="top"/>
          </w:tcPr>
          <w:p w14:paraId="0B443A04" w14:textId="28560051" w:rsidR="005B36AD" w:rsidRPr="00241B53" w:rsidRDefault="005B36AD" w:rsidP="00B8360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r w:rsidRPr="00241B53">
              <w:rPr>
                <w:rFonts w:ascii="Arial Narrow" w:hAnsi="Arial Narrow" w:cs="Calibri"/>
                <w:b/>
                <w:bCs/>
                <w:color w:val="000000"/>
                <w:szCs w:val="22"/>
              </w:rPr>
              <w:t>100%</w:t>
            </w:r>
          </w:p>
        </w:tc>
        <w:tc>
          <w:tcPr>
            <w:tcW w:w="595" w:type="pct"/>
          </w:tcPr>
          <w:p w14:paraId="53725C88" w14:textId="59F2F181" w:rsidR="005B36AD" w:rsidRPr="005E37A3" w:rsidRDefault="005B36AD" w:rsidP="00B8360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r>
              <w:rPr>
                <w:rFonts w:ascii="Arial Narrow" w:hAnsi="Arial Narrow" w:cs="Calibri"/>
                <w:b/>
                <w:bCs/>
                <w:color w:val="000000"/>
                <w:szCs w:val="22"/>
              </w:rPr>
              <w:t>651,178</w:t>
            </w:r>
          </w:p>
        </w:tc>
        <w:tc>
          <w:tcPr>
            <w:tcW w:w="473" w:type="pct"/>
            <w:hideMark/>
          </w:tcPr>
          <w:p w14:paraId="6554A645" w14:textId="3DE1B0AA" w:rsidR="005B36AD" w:rsidRPr="00B83606" w:rsidRDefault="005B36AD" w:rsidP="00B8360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p>
        </w:tc>
        <w:tc>
          <w:tcPr>
            <w:tcW w:w="504" w:type="pct"/>
          </w:tcPr>
          <w:p w14:paraId="131A4C7B" w14:textId="77777777" w:rsidR="005B36AD" w:rsidRPr="00B83606" w:rsidRDefault="005B36AD" w:rsidP="00B83606">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bCs/>
              </w:rPr>
            </w:pPr>
          </w:p>
        </w:tc>
        <w:tc>
          <w:tcPr>
            <w:tcW w:w="506" w:type="pct"/>
          </w:tcPr>
          <w:p w14:paraId="7B7B8F3D" w14:textId="48056C58" w:rsidR="005B36AD" w:rsidRPr="00B83606" w:rsidRDefault="005B36AD" w:rsidP="00B83606">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Cs w:val="22"/>
              </w:rPr>
            </w:pPr>
            <w:r w:rsidRPr="00B83606">
              <w:rPr>
                <w:rFonts w:ascii="Arial Narrow" w:hAnsi="Arial Narrow"/>
                <w:b/>
                <w:bCs/>
              </w:rPr>
              <w:t>67</w:t>
            </w:r>
            <w:r>
              <w:rPr>
                <w:rFonts w:ascii="Arial Narrow" w:hAnsi="Arial Narrow"/>
                <w:b/>
                <w:bCs/>
              </w:rPr>
              <w:t>4,729</w:t>
            </w:r>
          </w:p>
        </w:tc>
      </w:tr>
    </w:tbl>
    <w:p w14:paraId="6F5B7CA9" w14:textId="77777777" w:rsidR="002041C3" w:rsidRDefault="002041C3" w:rsidP="002041C3">
      <w:pPr>
        <w:pStyle w:val="GraphFootnote"/>
      </w:pPr>
      <w:r>
        <w:t>* Realization Rate (RR) is the ratio of verified gross savings to ex ante gross savings, based on evaluation research findings.</w:t>
      </w:r>
    </w:p>
    <w:p w14:paraId="42EAA795" w14:textId="77777777" w:rsidR="00F210BA" w:rsidRDefault="002041C3" w:rsidP="002041C3">
      <w:pPr>
        <w:pStyle w:val="GraphFootnote"/>
      </w:pPr>
      <w:r w:rsidRPr="00BA3411">
        <w:lastRenderedPageBreak/>
        <w:t>†</w:t>
      </w:r>
      <w:r w:rsidRPr="00651E3A">
        <w:t xml:space="preserve"> </w:t>
      </w:r>
      <w:r w:rsidRPr="00DD2292">
        <w:t xml:space="preserve">A deemed value. </w:t>
      </w:r>
      <w:r>
        <w:t>Available</w:t>
      </w:r>
      <w:r w:rsidRPr="00DD2292">
        <w:t xml:space="preserve"> on the SAG web site: </w:t>
      </w:r>
      <w:hyperlink r:id="rId20" w:history="1">
        <w:r w:rsidRPr="00863D87">
          <w:rPr>
            <w:rStyle w:val="Hyperlink"/>
            <w:rFonts w:ascii="Arial Narrow" w:hAnsi="Arial Narrow"/>
            <w:sz w:val="18"/>
          </w:rPr>
          <w:t>https://www.ilsag.info/evaluator-ntg-recommendations-for-2023/</w:t>
        </w:r>
      </w:hyperlink>
      <w:r w:rsidRPr="00DD2292">
        <w:t>.</w:t>
      </w:r>
      <w:r w:rsidR="00EC47B9">
        <w:t xml:space="preserve"> </w:t>
      </w:r>
      <w:r w:rsidR="003E535F" w:rsidRPr="003E535F">
        <w:t xml:space="preserve">Disadvantaged communities (DAC) designated sites based on </w:t>
      </w:r>
      <w:r w:rsidR="00865862">
        <w:t>census track</w:t>
      </w:r>
      <w:r w:rsidR="003E535F" w:rsidRPr="003E535F">
        <w:t xml:space="preserve"> used a NTG of 1.0</w:t>
      </w:r>
      <w:r w:rsidR="003E535F">
        <w:t xml:space="preserve">. </w:t>
      </w:r>
    </w:p>
    <w:p w14:paraId="23CA5D0D" w14:textId="323DFA2E" w:rsidR="002041C3" w:rsidRPr="00DD2292" w:rsidRDefault="00F210BA" w:rsidP="002041C3">
      <w:pPr>
        <w:pStyle w:val="GraphFootnote"/>
      </w:pPr>
      <w:r w:rsidRPr="00294245">
        <w:t>‡ The market rate net savings were multiplied by a residential non-participant spillover (NPSO) factor of 1.048</w:t>
      </w:r>
      <w:r>
        <w:t xml:space="preserve"> (not applicable to DAC designation sites)</w:t>
      </w:r>
      <w:r w:rsidRPr="00294245">
        <w:t xml:space="preserve">. </w:t>
      </w:r>
      <w:r>
        <w:t xml:space="preserve"> </w:t>
      </w:r>
    </w:p>
    <w:p w14:paraId="256086BA" w14:textId="77777777" w:rsidR="002041C3" w:rsidRDefault="002041C3" w:rsidP="002041C3">
      <w:pPr>
        <w:pStyle w:val="Source"/>
      </w:pPr>
      <w:r w:rsidRPr="00651E3A">
        <w:t xml:space="preserve">Source: </w:t>
      </w:r>
      <w:r>
        <w:t>Nicor</w:t>
      </w:r>
      <w:r w:rsidRPr="00904ABB">
        <w:t xml:space="preserve"> Gas</w:t>
      </w:r>
      <w:r>
        <w:t xml:space="preserve"> </w:t>
      </w:r>
      <w:r w:rsidRPr="00651E3A">
        <w:t xml:space="preserve">tracking data and </w:t>
      </w:r>
      <w:r>
        <w:t>Guidehouse</w:t>
      </w:r>
      <w:r w:rsidRPr="00651E3A">
        <w:t xml:space="preserve"> </w:t>
      </w:r>
      <w:r>
        <w:t xml:space="preserve">evaluation team </w:t>
      </w:r>
      <w:r w:rsidRPr="00651E3A">
        <w:t>analysis.</w:t>
      </w:r>
    </w:p>
    <w:p w14:paraId="2A4A140C" w14:textId="77777777" w:rsidR="003E535F" w:rsidRDefault="003E535F" w:rsidP="002041C3">
      <w:pPr>
        <w:pStyle w:val="Source"/>
      </w:pPr>
    </w:p>
    <w:p w14:paraId="2D33C468" w14:textId="76B1C340" w:rsidR="00F20206" w:rsidRDefault="00F20206" w:rsidP="00F20206">
      <w:pPr>
        <w:pStyle w:val="Heading1"/>
      </w:pPr>
      <w:bookmarkStart w:id="38" w:name="_Toc163049621"/>
      <w:r>
        <w:t>Impact Analysis Findings and Recommendations</w:t>
      </w:r>
      <w:bookmarkEnd w:id="33"/>
      <w:bookmarkEnd w:id="34"/>
      <w:bookmarkEnd w:id="35"/>
      <w:bookmarkEnd w:id="36"/>
      <w:bookmarkEnd w:id="38"/>
    </w:p>
    <w:p w14:paraId="3B51D7E9" w14:textId="736233D9" w:rsidR="004E14CD" w:rsidRDefault="004E14CD" w:rsidP="004E14CD">
      <w:pPr>
        <w:pStyle w:val="Instructions"/>
        <w:rPr>
          <w:i w:val="0"/>
          <w:iCs/>
          <w:color w:val="000000" w:themeColor="text1"/>
        </w:rPr>
      </w:pPr>
      <w:bookmarkStart w:id="39" w:name="_Toc501649913"/>
      <w:bookmarkStart w:id="40" w:name="_Toc61360801"/>
      <w:r w:rsidRPr="000112A1">
        <w:rPr>
          <w:i w:val="0"/>
          <w:iCs/>
          <w:color w:val="000000" w:themeColor="text1"/>
        </w:rPr>
        <w:t>The Guidehouse team determined verified gross savings for each measure by conducting a tracking system review</w:t>
      </w:r>
      <w:r>
        <w:rPr>
          <w:i w:val="0"/>
          <w:iCs/>
          <w:color w:val="000000" w:themeColor="text1"/>
        </w:rPr>
        <w:t xml:space="preserve"> and measure level calculations</w:t>
      </w:r>
      <w:r w:rsidRPr="000112A1">
        <w:rPr>
          <w:i w:val="0"/>
          <w:iCs/>
          <w:color w:val="000000" w:themeColor="text1"/>
        </w:rPr>
        <w:t>. Calculated verified gross savings applied Illinois TRM v</w:t>
      </w:r>
      <w:r>
        <w:rPr>
          <w:i w:val="0"/>
          <w:iCs/>
          <w:color w:val="000000" w:themeColor="text1"/>
        </w:rPr>
        <w:t>11</w:t>
      </w:r>
      <w:r w:rsidRPr="000112A1">
        <w:rPr>
          <w:i w:val="0"/>
          <w:iCs/>
          <w:color w:val="000000" w:themeColor="text1"/>
        </w:rPr>
        <w:t xml:space="preserve">.0 methodology including inputs and formulas. The evaluation team’s verified gross savings calculation uses non-rounded input values for per-kit unit </w:t>
      </w:r>
      <w:r w:rsidR="000C30C3">
        <w:rPr>
          <w:i w:val="0"/>
          <w:iCs/>
          <w:color w:val="000000" w:themeColor="text1"/>
        </w:rPr>
        <w:t>t</w:t>
      </w:r>
      <w:r w:rsidRPr="000112A1">
        <w:rPr>
          <w:i w:val="0"/>
          <w:iCs/>
          <w:color w:val="000000" w:themeColor="text1"/>
        </w:rPr>
        <w:t xml:space="preserve">herm savings. In contrast, Nicor Gas </w:t>
      </w:r>
      <w:r>
        <w:rPr>
          <w:i w:val="0"/>
          <w:iCs/>
          <w:color w:val="000000" w:themeColor="text1"/>
        </w:rPr>
        <w:t xml:space="preserve">savings report extracts </w:t>
      </w:r>
      <w:r w:rsidRPr="000112A1">
        <w:rPr>
          <w:i w:val="0"/>
          <w:iCs/>
          <w:color w:val="000000" w:themeColor="text1"/>
        </w:rPr>
        <w:t xml:space="preserve">rounds ex ante per-kit gross savings to two digits after the decimal point. These rounding differences cause minor differences in total </w:t>
      </w:r>
      <w:r w:rsidR="000C30C3">
        <w:rPr>
          <w:i w:val="0"/>
          <w:iCs/>
          <w:color w:val="000000" w:themeColor="text1"/>
        </w:rPr>
        <w:t>t</w:t>
      </w:r>
      <w:r w:rsidRPr="000112A1">
        <w:rPr>
          <w:i w:val="0"/>
          <w:iCs/>
          <w:color w:val="000000" w:themeColor="text1"/>
        </w:rPr>
        <w:t>herms for the program (typically less than 0.1%) are not Nicor Gas calculation errors.</w:t>
      </w:r>
    </w:p>
    <w:p w14:paraId="03C03105" w14:textId="77777777" w:rsidR="00F20206" w:rsidRPr="00162769" w:rsidRDefault="00F20206" w:rsidP="00F20206">
      <w:pPr>
        <w:pStyle w:val="Heading2"/>
      </w:pPr>
      <w:bookmarkStart w:id="41" w:name="_Toc163049622"/>
      <w:r w:rsidRPr="00162769">
        <w:t>Impact Parameter Estimates</w:t>
      </w:r>
      <w:bookmarkEnd w:id="39"/>
      <w:bookmarkEnd w:id="40"/>
      <w:bookmarkEnd w:id="41"/>
    </w:p>
    <w:bookmarkStart w:id="42" w:name="_Toc381633053"/>
    <w:p w14:paraId="489C4F5E" w14:textId="5E4827EB" w:rsidR="00F20206" w:rsidRDefault="00F20206" w:rsidP="00F20206">
      <w:pPr>
        <w:keepNext/>
        <w:keepLines/>
      </w:pPr>
      <w:r>
        <w:fldChar w:fldCharType="begin"/>
      </w:r>
      <w:r>
        <w:instrText xml:space="preserve"> REF _Ref503449693 \h </w:instrText>
      </w:r>
      <w:r>
        <w:fldChar w:fldCharType="separate"/>
      </w:r>
      <w:r w:rsidR="001B7964">
        <w:t xml:space="preserve">Table </w:t>
      </w:r>
      <w:r w:rsidR="001B7964">
        <w:rPr>
          <w:noProof/>
        </w:rPr>
        <w:t>5</w:t>
      </w:r>
      <w:r w:rsidR="001B7964">
        <w:noBreakHyphen/>
      </w:r>
      <w:r w:rsidR="001B7964">
        <w:rPr>
          <w:noProof/>
        </w:rPr>
        <w:t>1</w:t>
      </w:r>
      <w:r>
        <w:fldChar w:fldCharType="end"/>
      </w:r>
      <w:r>
        <w:t xml:space="preserve"> </w:t>
      </w:r>
      <w:r w:rsidRPr="007367D2">
        <w:t xml:space="preserve">shows the unit </w:t>
      </w:r>
      <w:r w:rsidR="000C30C3">
        <w:t>t</w:t>
      </w:r>
      <w:r w:rsidR="007E7DE2">
        <w:t>herm</w:t>
      </w:r>
      <w:r>
        <w:t xml:space="preserve"> </w:t>
      </w:r>
      <w:r w:rsidRPr="007367D2">
        <w:t xml:space="preserve">savings and realization rate </w:t>
      </w:r>
      <w:r>
        <w:t xml:space="preserve">findings </w:t>
      </w:r>
      <w:r w:rsidRPr="007367D2">
        <w:t xml:space="preserve">by measure from </w:t>
      </w:r>
      <w:r w:rsidR="000C30C3">
        <w:t>the evaluation team’s</w:t>
      </w:r>
      <w:r w:rsidRPr="007367D2">
        <w:t xml:space="preserve"> review. </w:t>
      </w:r>
      <w:r>
        <w:t xml:space="preserve">The realization rate is the ratio of the verified </w:t>
      </w:r>
      <w:r w:rsidR="003545A2">
        <w:t xml:space="preserve">gross </w:t>
      </w:r>
      <w:r>
        <w:t xml:space="preserve">savings to the </w:t>
      </w:r>
      <w:r w:rsidR="000C30C3">
        <w:t xml:space="preserve">gross </w:t>
      </w:r>
      <w:r>
        <w:t xml:space="preserve">ex ante savings. Following </w:t>
      </w:r>
      <w:r w:rsidR="000C30C3">
        <w:fldChar w:fldCharType="begin"/>
      </w:r>
      <w:r w:rsidR="000C30C3">
        <w:instrText xml:space="preserve"> REF _Ref503449693 \h </w:instrText>
      </w:r>
      <w:r w:rsidR="000C30C3">
        <w:fldChar w:fldCharType="separate"/>
      </w:r>
      <w:r w:rsidR="000C30C3">
        <w:t xml:space="preserve">Table </w:t>
      </w:r>
      <w:r w:rsidR="000C30C3">
        <w:rPr>
          <w:noProof/>
        </w:rPr>
        <w:t>5</w:t>
      </w:r>
      <w:r w:rsidR="000C30C3">
        <w:noBreakHyphen/>
      </w:r>
      <w:r w:rsidR="000C30C3">
        <w:rPr>
          <w:noProof/>
        </w:rPr>
        <w:t>1</w:t>
      </w:r>
      <w:r w:rsidR="000C30C3">
        <w:fldChar w:fldCharType="end"/>
      </w:r>
      <w:r w:rsidR="000C30C3">
        <w:t xml:space="preserve"> are</w:t>
      </w:r>
      <w:r>
        <w:t xml:space="preserve"> findings and recommendations, including discussion of all measures with realization rates </w:t>
      </w:r>
      <w:r w:rsidR="000C30C3">
        <w:t>more</w:t>
      </w:r>
      <w:r>
        <w:t xml:space="preserve"> or </w:t>
      </w:r>
      <w:r w:rsidR="000C30C3">
        <w:t>less than</w:t>
      </w:r>
      <w:r>
        <w:t xml:space="preserve"> 100%</w:t>
      </w:r>
      <w:r w:rsidRPr="007367D2">
        <w:t>.</w:t>
      </w:r>
      <w:r>
        <w:t xml:space="preserve"> </w:t>
      </w:r>
      <w:r w:rsidR="000C30C3">
        <w:fldChar w:fldCharType="begin"/>
      </w:r>
      <w:r w:rsidR="000C30C3">
        <w:instrText xml:space="preserve"> REF _Ref65052649 \n \h </w:instrText>
      </w:r>
      <w:r w:rsidR="000C30C3">
        <w:fldChar w:fldCharType="separate"/>
      </w:r>
      <w:r w:rsidR="000C30C3">
        <w:t>Appendix A</w:t>
      </w:r>
      <w:r w:rsidR="000C30C3">
        <w:fldChar w:fldCharType="end"/>
      </w:r>
      <w:r>
        <w:t xml:space="preserve"> provides a description of the i</w:t>
      </w:r>
      <w:r w:rsidRPr="000475D3">
        <w:t xml:space="preserve">mpact </w:t>
      </w:r>
      <w:r>
        <w:t>a</w:t>
      </w:r>
      <w:r w:rsidRPr="000475D3">
        <w:t xml:space="preserve">nalysis </w:t>
      </w:r>
      <w:r>
        <w:t>m</w:t>
      </w:r>
      <w:r w:rsidRPr="000475D3">
        <w:t>ethodology</w:t>
      </w:r>
      <w:r>
        <w:t>.</w:t>
      </w:r>
      <w:r w:rsidR="000C30C3">
        <w:br/>
      </w:r>
    </w:p>
    <w:p w14:paraId="45119D11" w14:textId="105F3331" w:rsidR="00F20206" w:rsidRPr="00E8651B" w:rsidRDefault="00F20206" w:rsidP="00F20206">
      <w:pPr>
        <w:pStyle w:val="Caption"/>
        <w:keepLines/>
      </w:pPr>
      <w:bookmarkStart w:id="43" w:name="_Ref503449693"/>
      <w:bookmarkStart w:id="44" w:name="_Toc61360849"/>
      <w:bookmarkStart w:id="45" w:name="_Toc163049613"/>
      <w:bookmarkEnd w:id="42"/>
      <w:r>
        <w:t xml:space="preserve">Table </w:t>
      </w:r>
      <w:r w:rsidR="00E64AE2">
        <w:fldChar w:fldCharType="begin"/>
      </w:r>
      <w:r w:rsidR="00E64AE2">
        <w:instrText xml:space="preserve"> STYLEREF 1 \s </w:instrText>
      </w:r>
      <w:r w:rsidR="00E64AE2">
        <w:fldChar w:fldCharType="separate"/>
      </w:r>
      <w:r w:rsidR="00687CD7">
        <w:rPr>
          <w:noProof/>
        </w:rPr>
        <w:t>5</w:t>
      </w:r>
      <w:r w:rsidR="00E64AE2">
        <w:rPr>
          <w:noProof/>
        </w:rPr>
        <w:fldChar w:fldCharType="end"/>
      </w:r>
      <w:r w:rsidR="00687CD7">
        <w:noBreakHyphen/>
      </w:r>
      <w:r w:rsidR="00E64AE2">
        <w:fldChar w:fldCharType="begin"/>
      </w:r>
      <w:r w:rsidR="00E64AE2">
        <w:instrText xml:space="preserve"> S</w:instrText>
      </w:r>
      <w:r w:rsidR="00E64AE2">
        <w:instrText xml:space="preserve">EQ Table \* ARABIC \s 1 </w:instrText>
      </w:r>
      <w:r w:rsidR="00E64AE2">
        <w:fldChar w:fldCharType="separate"/>
      </w:r>
      <w:r w:rsidR="00687CD7">
        <w:rPr>
          <w:noProof/>
        </w:rPr>
        <w:t>1</w:t>
      </w:r>
      <w:r w:rsidR="00E64AE2">
        <w:rPr>
          <w:noProof/>
        </w:rPr>
        <w:fldChar w:fldCharType="end"/>
      </w:r>
      <w:bookmarkEnd w:id="43"/>
      <w:r>
        <w:t xml:space="preserve">. </w:t>
      </w:r>
      <w:r w:rsidR="002F4CD8">
        <w:t xml:space="preserve">2023 </w:t>
      </w:r>
      <w:r w:rsidRPr="00E8651B">
        <w:t>Verified Gross Savings Parameters</w:t>
      </w:r>
      <w:bookmarkEnd w:id="44"/>
      <w:bookmarkEnd w:id="45"/>
    </w:p>
    <w:tbl>
      <w:tblPr>
        <w:tblStyle w:val="EnergyTable"/>
        <w:tblpPr w:leftFromText="180" w:rightFromText="180" w:vertAnchor="text" w:tblpXSpec="center" w:tblpY="1"/>
        <w:tblOverlap w:val="never"/>
        <w:tblW w:w="5000" w:type="pct"/>
        <w:jc w:val="left"/>
        <w:tblLook w:val="04A0" w:firstRow="1" w:lastRow="0" w:firstColumn="1" w:lastColumn="0" w:noHBand="0" w:noVBand="1"/>
      </w:tblPr>
      <w:tblGrid>
        <w:gridCol w:w="2333"/>
        <w:gridCol w:w="658"/>
        <w:gridCol w:w="1229"/>
        <w:gridCol w:w="1230"/>
        <w:gridCol w:w="1109"/>
        <w:gridCol w:w="2801"/>
      </w:tblGrid>
      <w:tr w:rsidR="00F20206" w:rsidRPr="00E8651B" w14:paraId="04CEF645" w14:textId="77777777" w:rsidTr="003E535F">
        <w:trPr>
          <w:cnfStyle w:val="100000000000" w:firstRow="1" w:lastRow="0" w:firstColumn="0" w:lastColumn="0" w:oddVBand="0" w:evenVBand="0" w:oddHBand="0" w:evenHBand="0" w:firstRowFirstColumn="0" w:firstRowLastColumn="0" w:lastRowFirstColumn="0" w:lastRowLastColumn="0"/>
          <w:trHeight w:val="783"/>
          <w:tblHeader/>
          <w:jc w:val="left"/>
        </w:trPr>
        <w:tc>
          <w:tcPr>
            <w:cnfStyle w:val="001000000000" w:firstRow="0" w:lastRow="0" w:firstColumn="1" w:lastColumn="0" w:oddVBand="0" w:evenVBand="0" w:oddHBand="0" w:evenHBand="0" w:firstRowFirstColumn="0" w:firstRowLastColumn="0" w:lastRowFirstColumn="0" w:lastRowLastColumn="0"/>
            <w:tcW w:w="1247" w:type="pct"/>
          </w:tcPr>
          <w:p w14:paraId="4FC37349" w14:textId="77777777" w:rsidR="00F20206" w:rsidRPr="003602DB" w:rsidRDefault="00F20206" w:rsidP="007E7DE2">
            <w:pPr>
              <w:keepNext/>
              <w:keepLines/>
              <w:spacing w:before="60" w:after="60"/>
              <w:jc w:val="left"/>
              <w:rPr>
                <w:rFonts w:ascii="Arial Narrow" w:hAnsi="Arial Narrow"/>
                <w:b w:val="0"/>
                <w:bCs/>
                <w:color w:val="FFFFFF"/>
              </w:rPr>
            </w:pPr>
            <w:r w:rsidRPr="003602DB">
              <w:rPr>
                <w:rFonts w:ascii="Arial Narrow" w:hAnsi="Arial Narrow"/>
                <w:b w:val="0"/>
                <w:bCs/>
                <w:color w:val="FFFFFF"/>
              </w:rPr>
              <w:t>Measure</w:t>
            </w:r>
          </w:p>
        </w:tc>
        <w:tc>
          <w:tcPr>
            <w:tcW w:w="351" w:type="pct"/>
          </w:tcPr>
          <w:p w14:paraId="182A96C2" w14:textId="77777777" w:rsidR="00F20206" w:rsidRPr="00254ABE" w:rsidRDefault="00F20206" w:rsidP="007E7DE2">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254ABE">
              <w:rPr>
                <w:rFonts w:ascii="Arial Narrow" w:hAnsi="Arial Narrow"/>
                <w:b w:val="0"/>
                <w:bCs/>
                <w:color w:val="FFFFFF"/>
              </w:rPr>
              <w:t>Unit Basis</w:t>
            </w:r>
          </w:p>
        </w:tc>
        <w:tc>
          <w:tcPr>
            <w:tcW w:w="657" w:type="pct"/>
          </w:tcPr>
          <w:p w14:paraId="34E63EC9" w14:textId="77777777" w:rsidR="00F20206" w:rsidRPr="003602DB" w:rsidRDefault="00F20206" w:rsidP="007E7DE2">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Ex Ante Gross (therms/unit)</w:t>
            </w:r>
          </w:p>
        </w:tc>
        <w:tc>
          <w:tcPr>
            <w:tcW w:w="657" w:type="pct"/>
          </w:tcPr>
          <w:p w14:paraId="0003623D" w14:textId="77777777" w:rsidR="00F20206" w:rsidRPr="003602DB" w:rsidRDefault="00F20206" w:rsidP="007E7DE2">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Verified Gross (therms/unit)</w:t>
            </w:r>
          </w:p>
        </w:tc>
        <w:tc>
          <w:tcPr>
            <w:tcW w:w="592" w:type="pct"/>
          </w:tcPr>
          <w:p w14:paraId="1CDC8100" w14:textId="77777777" w:rsidR="00F20206" w:rsidRPr="00DF2E8A" w:rsidRDefault="00F20206" w:rsidP="007E7DE2">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Realization Rate</w:t>
            </w:r>
          </w:p>
        </w:tc>
        <w:tc>
          <w:tcPr>
            <w:tcW w:w="1496" w:type="pct"/>
          </w:tcPr>
          <w:p w14:paraId="524D9160" w14:textId="77777777" w:rsidR="00F20206" w:rsidRPr="00DF2E8A" w:rsidRDefault="00F20206" w:rsidP="007E7DE2">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Data Source(s)</w:t>
            </w:r>
          </w:p>
        </w:tc>
      </w:tr>
      <w:tr w:rsidR="0062581F" w:rsidRPr="00E66083" w14:paraId="0D9790A7" w14:textId="77777777" w:rsidTr="0062581F">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44AE6F03" w14:textId="2AAB5B46" w:rsidR="0062581F" w:rsidRPr="0062581F" w:rsidRDefault="0062581F" w:rsidP="0062581F">
            <w:pPr>
              <w:keepNext/>
              <w:keepLines/>
              <w:jc w:val="left"/>
              <w:rPr>
                <w:rFonts w:ascii="Arial Narrow" w:hAnsi="Arial Narrow"/>
                <w:szCs w:val="22"/>
              </w:rPr>
            </w:pPr>
            <w:r w:rsidRPr="0062581F">
              <w:rPr>
                <w:rFonts w:ascii="Arial Narrow" w:hAnsi="Arial Narrow" w:cs="Calibri"/>
                <w:b/>
                <w:bCs/>
                <w:color w:val="000000"/>
                <w:szCs w:val="22"/>
              </w:rPr>
              <w:t>Water-Saving Kits</w:t>
            </w:r>
          </w:p>
        </w:tc>
        <w:tc>
          <w:tcPr>
            <w:tcW w:w="351" w:type="pct"/>
          </w:tcPr>
          <w:p w14:paraId="72E5A4B9" w14:textId="0AD95A95" w:rsidR="0062581F" w:rsidRPr="0062581F" w:rsidRDefault="0062581F" w:rsidP="0062581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 </w:t>
            </w:r>
          </w:p>
        </w:tc>
        <w:tc>
          <w:tcPr>
            <w:tcW w:w="657" w:type="pct"/>
          </w:tcPr>
          <w:p w14:paraId="6EED36DA" w14:textId="4F74CAEA" w:rsidR="0062581F" w:rsidRPr="0062581F" w:rsidRDefault="0062581F" w:rsidP="0062581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 </w:t>
            </w:r>
          </w:p>
        </w:tc>
        <w:tc>
          <w:tcPr>
            <w:tcW w:w="657" w:type="pct"/>
          </w:tcPr>
          <w:p w14:paraId="1D5E4DE5" w14:textId="4E99431B" w:rsidR="0062581F" w:rsidRPr="0062581F" w:rsidRDefault="0062581F" w:rsidP="0062581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 </w:t>
            </w:r>
          </w:p>
        </w:tc>
        <w:tc>
          <w:tcPr>
            <w:tcW w:w="592" w:type="pct"/>
          </w:tcPr>
          <w:p w14:paraId="45DF180B" w14:textId="68B04350" w:rsidR="0062581F" w:rsidRPr="0062581F" w:rsidRDefault="0062581F" w:rsidP="0062581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 </w:t>
            </w:r>
          </w:p>
        </w:tc>
        <w:tc>
          <w:tcPr>
            <w:tcW w:w="1496" w:type="pct"/>
          </w:tcPr>
          <w:p w14:paraId="1AAA2D46" w14:textId="4D135277" w:rsidR="0062581F" w:rsidRPr="0062581F" w:rsidRDefault="0062581F" w:rsidP="0062581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 </w:t>
            </w:r>
          </w:p>
        </w:tc>
      </w:tr>
      <w:tr w:rsidR="0062581F" w:rsidRPr="00A90E2C" w14:paraId="3A6FE084" w14:textId="77777777" w:rsidTr="00CB01C7">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0A950F51" w14:textId="75D12C38" w:rsidR="0062581F" w:rsidRPr="0062581F" w:rsidRDefault="0062581F" w:rsidP="0062581F">
            <w:pPr>
              <w:keepNext/>
              <w:keepLines/>
              <w:jc w:val="left"/>
              <w:rPr>
                <w:rFonts w:ascii="Arial Narrow" w:hAnsi="Arial Narrow"/>
                <w:szCs w:val="22"/>
              </w:rPr>
            </w:pPr>
            <w:r w:rsidRPr="0062581F">
              <w:rPr>
                <w:rFonts w:ascii="Arial Narrow" w:hAnsi="Arial Narrow" w:cs="Calibri"/>
                <w:color w:val="000000"/>
                <w:szCs w:val="22"/>
              </w:rPr>
              <w:t>Bath</w:t>
            </w:r>
            <w:r w:rsidR="00F81F27">
              <w:rPr>
                <w:rFonts w:ascii="Arial Narrow" w:hAnsi="Arial Narrow" w:cs="Calibri"/>
                <w:color w:val="000000"/>
                <w:szCs w:val="22"/>
              </w:rPr>
              <w:t>room</w:t>
            </w:r>
            <w:r w:rsidRPr="0062581F">
              <w:rPr>
                <w:rFonts w:ascii="Arial Narrow" w:hAnsi="Arial Narrow" w:cs="Calibri"/>
                <w:color w:val="000000"/>
                <w:szCs w:val="22"/>
              </w:rPr>
              <w:t xml:space="preserve"> Aerators SF</w:t>
            </w:r>
          </w:p>
        </w:tc>
        <w:tc>
          <w:tcPr>
            <w:tcW w:w="351" w:type="pct"/>
          </w:tcPr>
          <w:p w14:paraId="13795631" w14:textId="7B59FCE3" w:rsidR="0062581F" w:rsidRPr="0062581F" w:rsidRDefault="0062581F" w:rsidP="0062581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Each</w:t>
            </w:r>
          </w:p>
        </w:tc>
        <w:tc>
          <w:tcPr>
            <w:tcW w:w="657" w:type="pct"/>
          </w:tcPr>
          <w:p w14:paraId="30EC5F62" w14:textId="7AE622B7"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0.6</w:t>
            </w:r>
            <w:r w:rsidR="001B72A4">
              <w:rPr>
                <w:rFonts w:ascii="Arial Narrow" w:hAnsi="Arial Narrow" w:cs="Calibri"/>
                <w:color w:val="000000"/>
                <w:szCs w:val="22"/>
              </w:rPr>
              <w:t>4</w:t>
            </w:r>
          </w:p>
        </w:tc>
        <w:tc>
          <w:tcPr>
            <w:tcW w:w="657" w:type="pct"/>
          </w:tcPr>
          <w:p w14:paraId="7713F450" w14:textId="060695F8"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0.6</w:t>
            </w:r>
            <w:r w:rsidR="001B72A4">
              <w:rPr>
                <w:rFonts w:ascii="Arial Narrow" w:hAnsi="Arial Narrow" w:cs="Calibri"/>
                <w:color w:val="000000"/>
                <w:szCs w:val="22"/>
              </w:rPr>
              <w:t>4</w:t>
            </w:r>
          </w:p>
        </w:tc>
        <w:tc>
          <w:tcPr>
            <w:tcW w:w="592" w:type="pct"/>
          </w:tcPr>
          <w:p w14:paraId="5390865D" w14:textId="190DEBF8"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100%</w:t>
            </w:r>
          </w:p>
        </w:tc>
        <w:tc>
          <w:tcPr>
            <w:tcW w:w="1496" w:type="pct"/>
          </w:tcPr>
          <w:p w14:paraId="6A7F8DCD" w14:textId="0B82D903" w:rsidR="0062581F" w:rsidRPr="00A90E2C" w:rsidRDefault="0062581F" w:rsidP="00CB01C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w:t>
            </w:r>
            <w:r w:rsidRPr="00A90E2C">
              <w:rPr>
                <w:rFonts w:ascii="Arial Narrow" w:hAnsi="Arial Narrow" w:cs="Calibri"/>
                <w:color w:val="000000"/>
                <w:szCs w:val="22"/>
                <w:lang w:val="fr-FR"/>
              </w:rPr>
              <w:t xml:space="preserve"> 5.4.4</w:t>
            </w:r>
          </w:p>
        </w:tc>
      </w:tr>
      <w:tr w:rsidR="0062581F" w:rsidRPr="00A90E2C" w14:paraId="172DB436" w14:textId="77777777" w:rsidTr="00CB01C7">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71050922" w14:textId="05D50CC9" w:rsidR="0062581F" w:rsidRPr="0062581F" w:rsidRDefault="0062581F" w:rsidP="0062581F">
            <w:pPr>
              <w:keepNext/>
              <w:keepLines/>
              <w:jc w:val="left"/>
              <w:rPr>
                <w:rFonts w:ascii="Arial Narrow" w:hAnsi="Arial Narrow"/>
                <w:szCs w:val="22"/>
              </w:rPr>
            </w:pPr>
            <w:r w:rsidRPr="0062581F">
              <w:rPr>
                <w:rFonts w:ascii="Arial Narrow" w:hAnsi="Arial Narrow" w:cs="Calibri"/>
                <w:color w:val="000000"/>
                <w:szCs w:val="22"/>
              </w:rPr>
              <w:t>Bath</w:t>
            </w:r>
            <w:r w:rsidR="00F81F27">
              <w:rPr>
                <w:rFonts w:ascii="Arial Narrow" w:hAnsi="Arial Narrow" w:cs="Calibri"/>
                <w:color w:val="000000"/>
                <w:szCs w:val="22"/>
              </w:rPr>
              <w:t>room</w:t>
            </w:r>
            <w:r w:rsidRPr="0062581F">
              <w:rPr>
                <w:rFonts w:ascii="Arial Narrow" w:hAnsi="Arial Narrow" w:cs="Calibri"/>
                <w:color w:val="000000"/>
                <w:szCs w:val="22"/>
              </w:rPr>
              <w:t xml:space="preserve"> Aerators MF</w:t>
            </w:r>
          </w:p>
        </w:tc>
        <w:tc>
          <w:tcPr>
            <w:tcW w:w="351" w:type="pct"/>
          </w:tcPr>
          <w:p w14:paraId="693C4DBE" w14:textId="4441B251" w:rsidR="0062581F" w:rsidRPr="0062581F" w:rsidRDefault="0062581F" w:rsidP="0062581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Each</w:t>
            </w:r>
          </w:p>
        </w:tc>
        <w:tc>
          <w:tcPr>
            <w:tcW w:w="657" w:type="pct"/>
          </w:tcPr>
          <w:p w14:paraId="497F5D8C" w14:textId="6AA7316F"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1.1</w:t>
            </w:r>
            <w:r w:rsidR="00EC19D6">
              <w:rPr>
                <w:rFonts w:ascii="Arial Narrow" w:hAnsi="Arial Narrow" w:cs="Calibri"/>
                <w:color w:val="000000"/>
                <w:szCs w:val="22"/>
              </w:rPr>
              <w:t>5</w:t>
            </w:r>
          </w:p>
        </w:tc>
        <w:tc>
          <w:tcPr>
            <w:tcW w:w="657" w:type="pct"/>
          </w:tcPr>
          <w:p w14:paraId="36349070" w14:textId="77F1E5AA"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1.1</w:t>
            </w:r>
            <w:r w:rsidR="00EC19D6">
              <w:rPr>
                <w:rFonts w:ascii="Arial Narrow" w:hAnsi="Arial Narrow" w:cs="Calibri"/>
                <w:color w:val="000000"/>
                <w:szCs w:val="22"/>
              </w:rPr>
              <w:t>5</w:t>
            </w:r>
          </w:p>
        </w:tc>
        <w:tc>
          <w:tcPr>
            <w:tcW w:w="592" w:type="pct"/>
          </w:tcPr>
          <w:p w14:paraId="1995E498" w14:textId="3B31C049"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100%</w:t>
            </w:r>
          </w:p>
        </w:tc>
        <w:tc>
          <w:tcPr>
            <w:tcW w:w="1496" w:type="pct"/>
          </w:tcPr>
          <w:p w14:paraId="266F4EC5" w14:textId="41B1AB9F" w:rsidR="0062581F" w:rsidRPr="00A90E2C" w:rsidRDefault="0062581F" w:rsidP="00CB01C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 </w:t>
            </w:r>
            <w:r w:rsidRPr="00A90E2C">
              <w:rPr>
                <w:rFonts w:ascii="Arial Narrow" w:hAnsi="Arial Narrow" w:cs="Calibri"/>
                <w:color w:val="000000"/>
                <w:szCs w:val="22"/>
                <w:lang w:val="fr-FR"/>
              </w:rPr>
              <w:t>5.4.4</w:t>
            </w:r>
          </w:p>
        </w:tc>
      </w:tr>
      <w:tr w:rsidR="0062581F" w:rsidRPr="00A90E2C" w14:paraId="06B0582C" w14:textId="77777777" w:rsidTr="00CB01C7">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4F672A86" w14:textId="6FBE7AC3" w:rsidR="0062581F" w:rsidRPr="0062581F" w:rsidRDefault="0062581F" w:rsidP="0062581F">
            <w:pPr>
              <w:keepNext/>
              <w:keepLines/>
              <w:jc w:val="left"/>
              <w:rPr>
                <w:rFonts w:ascii="Arial Narrow" w:hAnsi="Arial Narrow"/>
                <w:szCs w:val="22"/>
              </w:rPr>
            </w:pPr>
            <w:r w:rsidRPr="0062581F">
              <w:rPr>
                <w:rFonts w:ascii="Arial Narrow" w:hAnsi="Arial Narrow" w:cs="Calibri"/>
                <w:color w:val="000000"/>
                <w:szCs w:val="22"/>
              </w:rPr>
              <w:t>Kitchen Aerators SF</w:t>
            </w:r>
          </w:p>
        </w:tc>
        <w:tc>
          <w:tcPr>
            <w:tcW w:w="351" w:type="pct"/>
          </w:tcPr>
          <w:p w14:paraId="43D72548" w14:textId="79788D23" w:rsidR="0062581F" w:rsidRPr="0062581F" w:rsidRDefault="0062581F" w:rsidP="0062581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Each</w:t>
            </w:r>
          </w:p>
        </w:tc>
        <w:tc>
          <w:tcPr>
            <w:tcW w:w="657" w:type="pct"/>
          </w:tcPr>
          <w:p w14:paraId="2FBE0363" w14:textId="0886F159"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5.</w:t>
            </w:r>
            <w:r w:rsidR="00D934AA">
              <w:rPr>
                <w:rFonts w:ascii="Arial Narrow" w:hAnsi="Arial Narrow" w:cs="Calibri"/>
                <w:color w:val="000000"/>
                <w:szCs w:val="22"/>
              </w:rPr>
              <w:t>8</w:t>
            </w:r>
            <w:r w:rsidR="009B5119">
              <w:rPr>
                <w:rFonts w:ascii="Arial Narrow" w:hAnsi="Arial Narrow" w:cs="Calibri"/>
                <w:color w:val="000000"/>
                <w:szCs w:val="22"/>
              </w:rPr>
              <w:t>8</w:t>
            </w:r>
          </w:p>
        </w:tc>
        <w:tc>
          <w:tcPr>
            <w:tcW w:w="657" w:type="pct"/>
          </w:tcPr>
          <w:p w14:paraId="2794CAB4" w14:textId="08596F93"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5.</w:t>
            </w:r>
            <w:r w:rsidR="00D934AA">
              <w:rPr>
                <w:rFonts w:ascii="Arial Narrow" w:hAnsi="Arial Narrow" w:cs="Calibri"/>
                <w:color w:val="000000"/>
                <w:szCs w:val="22"/>
              </w:rPr>
              <w:t>8</w:t>
            </w:r>
            <w:r w:rsidR="009B5119">
              <w:rPr>
                <w:rFonts w:ascii="Arial Narrow" w:hAnsi="Arial Narrow" w:cs="Calibri"/>
                <w:color w:val="000000"/>
                <w:szCs w:val="22"/>
              </w:rPr>
              <w:t>8</w:t>
            </w:r>
          </w:p>
        </w:tc>
        <w:tc>
          <w:tcPr>
            <w:tcW w:w="592" w:type="pct"/>
          </w:tcPr>
          <w:p w14:paraId="123117C9" w14:textId="4ADB9A41"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100%</w:t>
            </w:r>
          </w:p>
        </w:tc>
        <w:tc>
          <w:tcPr>
            <w:tcW w:w="1496" w:type="pct"/>
          </w:tcPr>
          <w:p w14:paraId="006A3CEF" w14:textId="441E9415" w:rsidR="0062581F" w:rsidRPr="00A90E2C" w:rsidRDefault="0062581F" w:rsidP="00CB01C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 </w:t>
            </w:r>
            <w:r w:rsidRPr="00A90E2C">
              <w:rPr>
                <w:rFonts w:ascii="Arial Narrow" w:hAnsi="Arial Narrow" w:cs="Calibri"/>
                <w:color w:val="000000"/>
                <w:szCs w:val="22"/>
                <w:lang w:val="fr-FR"/>
              </w:rPr>
              <w:t>5.4.4</w:t>
            </w:r>
          </w:p>
        </w:tc>
      </w:tr>
      <w:tr w:rsidR="0062581F" w:rsidRPr="00A90E2C" w14:paraId="7A1D2619" w14:textId="77777777" w:rsidTr="00CB01C7">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36333E11" w14:textId="19A73B25" w:rsidR="0062581F" w:rsidRPr="0062581F" w:rsidRDefault="0062581F" w:rsidP="0062581F">
            <w:pPr>
              <w:keepNext/>
              <w:keepLines/>
              <w:jc w:val="left"/>
              <w:rPr>
                <w:rFonts w:ascii="Arial Narrow" w:hAnsi="Arial Narrow"/>
                <w:szCs w:val="22"/>
              </w:rPr>
            </w:pPr>
            <w:r w:rsidRPr="0062581F">
              <w:rPr>
                <w:rFonts w:ascii="Arial Narrow" w:hAnsi="Arial Narrow" w:cs="Calibri"/>
                <w:color w:val="000000"/>
                <w:szCs w:val="22"/>
              </w:rPr>
              <w:t>Kitchen Aerators MF</w:t>
            </w:r>
          </w:p>
        </w:tc>
        <w:tc>
          <w:tcPr>
            <w:tcW w:w="351" w:type="pct"/>
          </w:tcPr>
          <w:p w14:paraId="66E0EC5A" w14:textId="3F94AAEC" w:rsidR="0062581F" w:rsidRPr="0062581F" w:rsidRDefault="0062581F" w:rsidP="0062581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Each</w:t>
            </w:r>
          </w:p>
        </w:tc>
        <w:tc>
          <w:tcPr>
            <w:tcW w:w="657" w:type="pct"/>
          </w:tcPr>
          <w:p w14:paraId="5DD81681" w14:textId="14790459"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5.</w:t>
            </w:r>
            <w:r w:rsidR="00D934AA">
              <w:rPr>
                <w:rFonts w:ascii="Arial Narrow" w:hAnsi="Arial Narrow" w:cs="Calibri"/>
                <w:color w:val="000000"/>
                <w:szCs w:val="22"/>
              </w:rPr>
              <w:t>68</w:t>
            </w:r>
          </w:p>
        </w:tc>
        <w:tc>
          <w:tcPr>
            <w:tcW w:w="657" w:type="pct"/>
          </w:tcPr>
          <w:p w14:paraId="45E43C96" w14:textId="34422351"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5.</w:t>
            </w:r>
            <w:r w:rsidR="00D934AA">
              <w:rPr>
                <w:rFonts w:ascii="Arial Narrow" w:hAnsi="Arial Narrow" w:cs="Calibri"/>
                <w:color w:val="000000"/>
                <w:szCs w:val="22"/>
              </w:rPr>
              <w:t>68</w:t>
            </w:r>
          </w:p>
        </w:tc>
        <w:tc>
          <w:tcPr>
            <w:tcW w:w="592" w:type="pct"/>
          </w:tcPr>
          <w:p w14:paraId="5FF52BA5" w14:textId="14B8B115"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100%</w:t>
            </w:r>
          </w:p>
        </w:tc>
        <w:tc>
          <w:tcPr>
            <w:tcW w:w="1496" w:type="pct"/>
          </w:tcPr>
          <w:p w14:paraId="5B983B05" w14:textId="199CF9B4" w:rsidR="0062581F" w:rsidRPr="00A90E2C" w:rsidRDefault="0062581F" w:rsidP="00CB01C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 </w:t>
            </w:r>
            <w:r w:rsidRPr="00A90E2C">
              <w:rPr>
                <w:rFonts w:ascii="Arial Narrow" w:hAnsi="Arial Narrow" w:cs="Calibri"/>
                <w:color w:val="000000"/>
                <w:szCs w:val="22"/>
                <w:lang w:val="fr-FR"/>
              </w:rPr>
              <w:t>5.4.4</w:t>
            </w:r>
          </w:p>
        </w:tc>
      </w:tr>
      <w:tr w:rsidR="0062581F" w:rsidRPr="00A90E2C" w14:paraId="01BADEC5" w14:textId="77777777" w:rsidTr="00CB01C7">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4B4B93E1" w14:textId="7A79174D" w:rsidR="0062581F" w:rsidRPr="0062581F" w:rsidRDefault="0062581F" w:rsidP="0062581F">
            <w:pPr>
              <w:keepNext/>
              <w:keepLines/>
              <w:jc w:val="left"/>
              <w:rPr>
                <w:rFonts w:ascii="Arial Narrow" w:hAnsi="Arial Narrow"/>
                <w:szCs w:val="22"/>
              </w:rPr>
            </w:pPr>
            <w:r w:rsidRPr="0062581F">
              <w:rPr>
                <w:rFonts w:ascii="Arial Narrow" w:hAnsi="Arial Narrow" w:cs="Calibri"/>
                <w:color w:val="000000"/>
                <w:szCs w:val="22"/>
              </w:rPr>
              <w:t>Showerhead SF</w:t>
            </w:r>
          </w:p>
        </w:tc>
        <w:tc>
          <w:tcPr>
            <w:tcW w:w="351" w:type="pct"/>
          </w:tcPr>
          <w:p w14:paraId="2D74EFE3" w14:textId="127FEE05" w:rsidR="0062581F" w:rsidRPr="0062581F" w:rsidRDefault="0062581F" w:rsidP="0062581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Each</w:t>
            </w:r>
          </w:p>
        </w:tc>
        <w:tc>
          <w:tcPr>
            <w:tcW w:w="657" w:type="pct"/>
          </w:tcPr>
          <w:p w14:paraId="7A23A670" w14:textId="3A2C76BA"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7.</w:t>
            </w:r>
            <w:r w:rsidR="009B5119">
              <w:rPr>
                <w:rFonts w:ascii="Arial Narrow" w:hAnsi="Arial Narrow" w:cs="Calibri"/>
                <w:color w:val="000000"/>
                <w:szCs w:val="22"/>
              </w:rPr>
              <w:t>29</w:t>
            </w:r>
          </w:p>
        </w:tc>
        <w:tc>
          <w:tcPr>
            <w:tcW w:w="657" w:type="pct"/>
          </w:tcPr>
          <w:p w14:paraId="44B501C3" w14:textId="0F3B2430" w:rsidR="0062581F" w:rsidRPr="0062581F" w:rsidRDefault="009B5119"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Pr>
                <w:rFonts w:ascii="Arial Narrow" w:hAnsi="Arial Narrow" w:cs="Calibri"/>
                <w:color w:val="000000"/>
                <w:szCs w:val="22"/>
              </w:rPr>
              <w:t>7.29</w:t>
            </w:r>
          </w:p>
        </w:tc>
        <w:tc>
          <w:tcPr>
            <w:tcW w:w="592" w:type="pct"/>
          </w:tcPr>
          <w:p w14:paraId="6F115F0B" w14:textId="11423F4D"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100%</w:t>
            </w:r>
          </w:p>
        </w:tc>
        <w:tc>
          <w:tcPr>
            <w:tcW w:w="1496" w:type="pct"/>
          </w:tcPr>
          <w:p w14:paraId="08781499" w14:textId="6A36B8FB" w:rsidR="0062581F" w:rsidRPr="00A90E2C" w:rsidRDefault="0062581F" w:rsidP="00CB01C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 </w:t>
            </w:r>
            <w:r w:rsidRPr="00A90E2C">
              <w:rPr>
                <w:rFonts w:ascii="Arial Narrow" w:hAnsi="Arial Narrow" w:cs="Calibri"/>
                <w:color w:val="000000"/>
                <w:szCs w:val="22"/>
                <w:lang w:val="fr-FR"/>
              </w:rPr>
              <w:t>5.4.5</w:t>
            </w:r>
          </w:p>
        </w:tc>
      </w:tr>
      <w:tr w:rsidR="0062581F" w:rsidRPr="00A90E2C" w14:paraId="72C72E6B" w14:textId="77777777" w:rsidTr="00CB01C7">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2F78E5E7" w14:textId="016CB9DE" w:rsidR="0062581F" w:rsidRPr="0062581F" w:rsidRDefault="0062581F" w:rsidP="0062581F">
            <w:pPr>
              <w:keepNext/>
              <w:keepLines/>
              <w:jc w:val="left"/>
              <w:rPr>
                <w:rFonts w:ascii="Arial Narrow" w:hAnsi="Arial Narrow"/>
                <w:szCs w:val="22"/>
              </w:rPr>
            </w:pPr>
            <w:r w:rsidRPr="0062581F">
              <w:rPr>
                <w:rFonts w:ascii="Arial Narrow" w:hAnsi="Arial Narrow" w:cs="Calibri"/>
                <w:color w:val="000000"/>
                <w:szCs w:val="22"/>
              </w:rPr>
              <w:t>Showerhead MF</w:t>
            </w:r>
          </w:p>
        </w:tc>
        <w:tc>
          <w:tcPr>
            <w:tcW w:w="351" w:type="pct"/>
          </w:tcPr>
          <w:p w14:paraId="4C18A8E8" w14:textId="432338AA" w:rsidR="0062581F" w:rsidRPr="0062581F" w:rsidRDefault="0062581F" w:rsidP="0062581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Each</w:t>
            </w:r>
          </w:p>
        </w:tc>
        <w:tc>
          <w:tcPr>
            <w:tcW w:w="657" w:type="pct"/>
          </w:tcPr>
          <w:p w14:paraId="6914ABE3" w14:textId="09DFC74B"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9.</w:t>
            </w:r>
            <w:r w:rsidR="00463659">
              <w:rPr>
                <w:rFonts w:ascii="Arial Narrow" w:hAnsi="Arial Narrow" w:cs="Calibri"/>
                <w:color w:val="000000"/>
                <w:szCs w:val="22"/>
              </w:rPr>
              <w:t>61</w:t>
            </w:r>
          </w:p>
        </w:tc>
        <w:tc>
          <w:tcPr>
            <w:tcW w:w="657" w:type="pct"/>
          </w:tcPr>
          <w:p w14:paraId="59131AF9" w14:textId="3609F764" w:rsidR="0062581F" w:rsidRPr="0062581F" w:rsidRDefault="00463659"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Pr>
                <w:rFonts w:ascii="Arial Narrow" w:hAnsi="Arial Narrow" w:cs="Calibri"/>
                <w:color w:val="000000"/>
                <w:szCs w:val="22"/>
              </w:rPr>
              <w:t>9.61</w:t>
            </w:r>
          </w:p>
        </w:tc>
        <w:tc>
          <w:tcPr>
            <w:tcW w:w="592" w:type="pct"/>
          </w:tcPr>
          <w:p w14:paraId="4CFEB7CB" w14:textId="501E28AA"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100%</w:t>
            </w:r>
          </w:p>
        </w:tc>
        <w:tc>
          <w:tcPr>
            <w:tcW w:w="1496" w:type="pct"/>
          </w:tcPr>
          <w:p w14:paraId="62DDD1D1" w14:textId="5CAEE7CA" w:rsidR="0062581F" w:rsidRPr="00A90E2C" w:rsidRDefault="0062581F" w:rsidP="00CB01C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 </w:t>
            </w:r>
            <w:r w:rsidRPr="00A90E2C">
              <w:rPr>
                <w:rFonts w:ascii="Arial Narrow" w:hAnsi="Arial Narrow" w:cs="Calibri"/>
                <w:color w:val="000000"/>
                <w:szCs w:val="22"/>
                <w:lang w:val="fr-FR"/>
              </w:rPr>
              <w:t>5.4.5</w:t>
            </w:r>
          </w:p>
        </w:tc>
      </w:tr>
      <w:tr w:rsidR="0062581F" w:rsidRPr="00A90E2C" w14:paraId="6E48950E" w14:textId="77777777" w:rsidTr="00CB01C7">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5E4CA380" w14:textId="2BF06A3F" w:rsidR="0062581F" w:rsidRPr="0062581F" w:rsidRDefault="0062581F" w:rsidP="0062581F">
            <w:pPr>
              <w:keepNext/>
              <w:keepLines/>
              <w:jc w:val="left"/>
              <w:rPr>
                <w:rFonts w:ascii="Arial Narrow" w:hAnsi="Arial Narrow"/>
                <w:szCs w:val="22"/>
              </w:rPr>
            </w:pPr>
            <w:r w:rsidRPr="0062581F">
              <w:rPr>
                <w:rFonts w:ascii="Arial Narrow" w:hAnsi="Arial Narrow" w:cs="Calibri"/>
                <w:color w:val="000000"/>
                <w:szCs w:val="22"/>
              </w:rPr>
              <w:t>Shower Timer SF</w:t>
            </w:r>
          </w:p>
        </w:tc>
        <w:tc>
          <w:tcPr>
            <w:tcW w:w="351" w:type="pct"/>
          </w:tcPr>
          <w:p w14:paraId="3D293D3E" w14:textId="4128BF9D" w:rsidR="0062581F" w:rsidRPr="0062581F" w:rsidRDefault="0062581F" w:rsidP="0062581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Each</w:t>
            </w:r>
          </w:p>
        </w:tc>
        <w:tc>
          <w:tcPr>
            <w:tcW w:w="657" w:type="pct"/>
          </w:tcPr>
          <w:p w14:paraId="721F41E5" w14:textId="1D71D9EB" w:rsidR="0062581F" w:rsidRPr="0062581F" w:rsidRDefault="00463659"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Pr>
                <w:rFonts w:ascii="Arial Narrow" w:hAnsi="Arial Narrow" w:cs="Calibri"/>
                <w:color w:val="000000"/>
                <w:szCs w:val="22"/>
              </w:rPr>
              <w:t>3.97</w:t>
            </w:r>
          </w:p>
        </w:tc>
        <w:tc>
          <w:tcPr>
            <w:tcW w:w="657" w:type="pct"/>
          </w:tcPr>
          <w:p w14:paraId="342FEE3F" w14:textId="7E7F7E48" w:rsidR="0062581F" w:rsidRPr="0062581F" w:rsidRDefault="00463659"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Pr>
                <w:rFonts w:ascii="Arial Narrow" w:hAnsi="Arial Narrow" w:cs="Calibri"/>
                <w:color w:val="000000"/>
                <w:szCs w:val="22"/>
              </w:rPr>
              <w:t>3.97</w:t>
            </w:r>
          </w:p>
        </w:tc>
        <w:tc>
          <w:tcPr>
            <w:tcW w:w="592" w:type="pct"/>
          </w:tcPr>
          <w:p w14:paraId="2DD3AAB3" w14:textId="300DB7C0"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100%</w:t>
            </w:r>
          </w:p>
        </w:tc>
        <w:tc>
          <w:tcPr>
            <w:tcW w:w="1496" w:type="pct"/>
          </w:tcPr>
          <w:p w14:paraId="2C485744" w14:textId="4E020F91" w:rsidR="0062581F" w:rsidRPr="00A90E2C" w:rsidRDefault="0062581F" w:rsidP="00CB01C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w:t>
            </w:r>
            <w:r w:rsidRPr="00A90E2C">
              <w:rPr>
                <w:rFonts w:ascii="Arial Narrow" w:hAnsi="Arial Narrow" w:cs="Calibri"/>
                <w:color w:val="000000"/>
                <w:szCs w:val="22"/>
                <w:lang w:val="fr-FR"/>
              </w:rPr>
              <w:t xml:space="preserve"> 5.4.9</w:t>
            </w:r>
          </w:p>
        </w:tc>
      </w:tr>
      <w:tr w:rsidR="0062581F" w:rsidRPr="00A90E2C" w14:paraId="6F7068E8" w14:textId="77777777" w:rsidTr="00CB01C7">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718B339E" w14:textId="08FE5894" w:rsidR="0062581F" w:rsidRPr="0062581F" w:rsidRDefault="0062581F" w:rsidP="0062581F">
            <w:pPr>
              <w:keepNext/>
              <w:keepLines/>
              <w:jc w:val="left"/>
              <w:rPr>
                <w:rFonts w:ascii="Arial Narrow" w:hAnsi="Arial Narrow"/>
                <w:szCs w:val="22"/>
              </w:rPr>
            </w:pPr>
            <w:r w:rsidRPr="0062581F">
              <w:rPr>
                <w:rFonts w:ascii="Arial Narrow" w:hAnsi="Arial Narrow" w:cs="Calibri"/>
                <w:color w:val="000000"/>
                <w:szCs w:val="22"/>
              </w:rPr>
              <w:t>Shower Timer MF</w:t>
            </w:r>
          </w:p>
        </w:tc>
        <w:tc>
          <w:tcPr>
            <w:tcW w:w="351" w:type="pct"/>
          </w:tcPr>
          <w:p w14:paraId="04482638" w14:textId="2098CB62" w:rsidR="0062581F" w:rsidRPr="0062581F" w:rsidRDefault="0062581F" w:rsidP="0062581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Each</w:t>
            </w:r>
          </w:p>
        </w:tc>
        <w:tc>
          <w:tcPr>
            <w:tcW w:w="657" w:type="pct"/>
          </w:tcPr>
          <w:p w14:paraId="5EEEE285" w14:textId="79B30C5D"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3.</w:t>
            </w:r>
            <w:r w:rsidR="00463659">
              <w:rPr>
                <w:rFonts w:ascii="Arial Narrow" w:hAnsi="Arial Narrow" w:cs="Calibri"/>
                <w:color w:val="000000"/>
                <w:szCs w:val="22"/>
              </w:rPr>
              <w:t>79</w:t>
            </w:r>
          </w:p>
        </w:tc>
        <w:tc>
          <w:tcPr>
            <w:tcW w:w="657" w:type="pct"/>
          </w:tcPr>
          <w:p w14:paraId="0D7500A8" w14:textId="7A11B6D6"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3.</w:t>
            </w:r>
            <w:r w:rsidR="00463659">
              <w:rPr>
                <w:rFonts w:ascii="Arial Narrow" w:hAnsi="Arial Narrow" w:cs="Calibri"/>
                <w:color w:val="000000"/>
                <w:szCs w:val="22"/>
              </w:rPr>
              <w:t>79</w:t>
            </w:r>
          </w:p>
        </w:tc>
        <w:tc>
          <w:tcPr>
            <w:tcW w:w="592" w:type="pct"/>
          </w:tcPr>
          <w:p w14:paraId="5CA6D591" w14:textId="76D5F44C"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100%</w:t>
            </w:r>
          </w:p>
        </w:tc>
        <w:tc>
          <w:tcPr>
            <w:tcW w:w="1496" w:type="pct"/>
          </w:tcPr>
          <w:p w14:paraId="075BFFC9" w14:textId="2531396F" w:rsidR="0062581F" w:rsidRPr="00A90E2C" w:rsidRDefault="0062581F" w:rsidP="00CB01C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w:t>
            </w:r>
            <w:r w:rsidRPr="00A90E2C">
              <w:rPr>
                <w:rFonts w:ascii="Arial Narrow" w:hAnsi="Arial Narrow" w:cs="Calibri"/>
                <w:color w:val="000000"/>
                <w:szCs w:val="22"/>
                <w:lang w:val="fr-FR"/>
              </w:rPr>
              <w:t xml:space="preserve"> 5.4.9</w:t>
            </w:r>
          </w:p>
        </w:tc>
      </w:tr>
      <w:tr w:rsidR="0062581F" w:rsidRPr="00E66083" w14:paraId="192848BE" w14:textId="77777777" w:rsidTr="00CB01C7">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46757089" w14:textId="5EA441DC" w:rsidR="0062581F" w:rsidRPr="0062581F" w:rsidRDefault="0062581F" w:rsidP="0062581F">
            <w:pPr>
              <w:keepNext/>
              <w:keepLines/>
              <w:jc w:val="left"/>
              <w:rPr>
                <w:rFonts w:ascii="Arial Narrow" w:hAnsi="Arial Narrow"/>
                <w:szCs w:val="22"/>
              </w:rPr>
            </w:pPr>
            <w:r w:rsidRPr="0062581F">
              <w:rPr>
                <w:rFonts w:ascii="Arial Narrow" w:hAnsi="Arial Narrow" w:cs="Calibri"/>
                <w:b/>
                <w:bCs/>
                <w:color w:val="000000"/>
                <w:szCs w:val="22"/>
              </w:rPr>
              <w:lastRenderedPageBreak/>
              <w:t>Weatherization Kits</w:t>
            </w:r>
          </w:p>
        </w:tc>
        <w:tc>
          <w:tcPr>
            <w:tcW w:w="351" w:type="pct"/>
          </w:tcPr>
          <w:p w14:paraId="226B131C" w14:textId="5E7F8277" w:rsidR="0062581F" w:rsidRPr="0062581F" w:rsidRDefault="0062581F" w:rsidP="0062581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 </w:t>
            </w:r>
          </w:p>
        </w:tc>
        <w:tc>
          <w:tcPr>
            <w:tcW w:w="657" w:type="pct"/>
          </w:tcPr>
          <w:p w14:paraId="00C8DCC3" w14:textId="5CBCFE7F"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 </w:t>
            </w:r>
          </w:p>
        </w:tc>
        <w:tc>
          <w:tcPr>
            <w:tcW w:w="657" w:type="pct"/>
          </w:tcPr>
          <w:p w14:paraId="34C9D22C" w14:textId="597C4439"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 </w:t>
            </w:r>
          </w:p>
        </w:tc>
        <w:tc>
          <w:tcPr>
            <w:tcW w:w="592" w:type="pct"/>
          </w:tcPr>
          <w:p w14:paraId="3D90B7B4" w14:textId="0F5222BD"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 </w:t>
            </w:r>
          </w:p>
        </w:tc>
        <w:tc>
          <w:tcPr>
            <w:tcW w:w="1496" w:type="pct"/>
          </w:tcPr>
          <w:p w14:paraId="73E451F0" w14:textId="5D0B72F1" w:rsidR="0062581F" w:rsidRPr="0062581F" w:rsidRDefault="0062581F" w:rsidP="00CB01C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 </w:t>
            </w:r>
          </w:p>
        </w:tc>
      </w:tr>
      <w:tr w:rsidR="0062581F" w:rsidRPr="00A90E2C" w14:paraId="5BCC9C4B" w14:textId="77777777" w:rsidTr="00CB01C7">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397B71DF" w14:textId="1B456FEE" w:rsidR="0062581F" w:rsidRPr="0062581F" w:rsidRDefault="0062581F" w:rsidP="0062581F">
            <w:pPr>
              <w:keepNext/>
              <w:keepLines/>
              <w:jc w:val="left"/>
              <w:rPr>
                <w:rFonts w:ascii="Arial Narrow" w:hAnsi="Arial Narrow"/>
                <w:szCs w:val="22"/>
              </w:rPr>
            </w:pPr>
            <w:r w:rsidRPr="0062581F">
              <w:rPr>
                <w:rFonts w:ascii="Arial Narrow" w:hAnsi="Arial Narrow" w:cs="Calibri"/>
                <w:color w:val="000000"/>
                <w:szCs w:val="22"/>
              </w:rPr>
              <w:t>Gaskets SF</w:t>
            </w:r>
          </w:p>
        </w:tc>
        <w:tc>
          <w:tcPr>
            <w:tcW w:w="351" w:type="pct"/>
          </w:tcPr>
          <w:p w14:paraId="4FCC517A" w14:textId="51E3B1E9" w:rsidR="0062581F" w:rsidRPr="0062581F" w:rsidRDefault="0062581F" w:rsidP="0062581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Feet</w:t>
            </w:r>
          </w:p>
        </w:tc>
        <w:tc>
          <w:tcPr>
            <w:tcW w:w="657" w:type="pct"/>
          </w:tcPr>
          <w:p w14:paraId="6C5E8A83" w14:textId="058CEF74"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0.23</w:t>
            </w:r>
          </w:p>
        </w:tc>
        <w:tc>
          <w:tcPr>
            <w:tcW w:w="657" w:type="pct"/>
          </w:tcPr>
          <w:p w14:paraId="01F4B197" w14:textId="4A7ABD19"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0.23</w:t>
            </w:r>
          </w:p>
        </w:tc>
        <w:tc>
          <w:tcPr>
            <w:tcW w:w="592" w:type="pct"/>
          </w:tcPr>
          <w:p w14:paraId="234D93D9" w14:textId="128B42ED"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100%</w:t>
            </w:r>
          </w:p>
        </w:tc>
        <w:tc>
          <w:tcPr>
            <w:tcW w:w="1496" w:type="pct"/>
          </w:tcPr>
          <w:p w14:paraId="722DA2D4" w14:textId="4AB17E5B" w:rsidR="0062581F" w:rsidRPr="00A90E2C" w:rsidRDefault="0062581F" w:rsidP="00CB01C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w:t>
            </w:r>
            <w:r w:rsidRPr="00A90E2C">
              <w:rPr>
                <w:rFonts w:ascii="Arial Narrow" w:hAnsi="Arial Narrow" w:cs="Calibri"/>
                <w:color w:val="000000"/>
                <w:szCs w:val="22"/>
                <w:lang w:val="fr-FR"/>
              </w:rPr>
              <w:t xml:space="preserve"> 5.6.1</w:t>
            </w:r>
          </w:p>
        </w:tc>
      </w:tr>
      <w:tr w:rsidR="0062581F" w:rsidRPr="00A90E2C" w14:paraId="2B782D00" w14:textId="77777777" w:rsidTr="00CB01C7">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5394DE0F" w14:textId="436868FA" w:rsidR="0062581F" w:rsidRPr="0062581F" w:rsidRDefault="0062581F" w:rsidP="0062581F">
            <w:pPr>
              <w:keepNext/>
              <w:keepLines/>
              <w:jc w:val="left"/>
              <w:rPr>
                <w:rFonts w:ascii="Arial Narrow" w:hAnsi="Arial Narrow"/>
                <w:szCs w:val="22"/>
              </w:rPr>
            </w:pPr>
            <w:r w:rsidRPr="0062581F">
              <w:rPr>
                <w:rFonts w:ascii="Arial Narrow" w:hAnsi="Arial Narrow" w:cs="Calibri"/>
                <w:color w:val="000000"/>
                <w:szCs w:val="22"/>
              </w:rPr>
              <w:t>Gaskets MF</w:t>
            </w:r>
          </w:p>
        </w:tc>
        <w:tc>
          <w:tcPr>
            <w:tcW w:w="351" w:type="pct"/>
          </w:tcPr>
          <w:p w14:paraId="1117C61C" w14:textId="179011B2" w:rsidR="0062581F" w:rsidRPr="0062581F" w:rsidRDefault="0062581F" w:rsidP="0062581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Feet</w:t>
            </w:r>
          </w:p>
        </w:tc>
        <w:tc>
          <w:tcPr>
            <w:tcW w:w="657" w:type="pct"/>
          </w:tcPr>
          <w:p w14:paraId="5817DFC9" w14:textId="1AE589A2"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0.23</w:t>
            </w:r>
          </w:p>
        </w:tc>
        <w:tc>
          <w:tcPr>
            <w:tcW w:w="657" w:type="pct"/>
          </w:tcPr>
          <w:p w14:paraId="26F10407" w14:textId="4636021A"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0.23</w:t>
            </w:r>
          </w:p>
        </w:tc>
        <w:tc>
          <w:tcPr>
            <w:tcW w:w="592" w:type="pct"/>
          </w:tcPr>
          <w:p w14:paraId="07344A80" w14:textId="6BD39C0B"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100%</w:t>
            </w:r>
          </w:p>
        </w:tc>
        <w:tc>
          <w:tcPr>
            <w:tcW w:w="1496" w:type="pct"/>
          </w:tcPr>
          <w:p w14:paraId="7C1ACEB0" w14:textId="36F3B5EC" w:rsidR="0062581F" w:rsidRPr="00A90E2C" w:rsidRDefault="0062581F" w:rsidP="00CB01C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w:t>
            </w:r>
            <w:r w:rsidRPr="00A90E2C">
              <w:rPr>
                <w:rFonts w:ascii="Arial Narrow" w:hAnsi="Arial Narrow" w:cs="Calibri"/>
                <w:color w:val="000000"/>
                <w:szCs w:val="22"/>
                <w:lang w:val="fr-FR"/>
              </w:rPr>
              <w:t xml:space="preserve"> 5.6.1</w:t>
            </w:r>
          </w:p>
        </w:tc>
      </w:tr>
      <w:tr w:rsidR="0062581F" w:rsidRPr="00A90E2C" w14:paraId="0F1E11E6" w14:textId="77777777" w:rsidTr="00CB01C7">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3C63249A" w14:textId="5E969750" w:rsidR="0062581F" w:rsidRPr="0062581F" w:rsidRDefault="0062581F" w:rsidP="0062581F">
            <w:pPr>
              <w:keepNext/>
              <w:keepLines/>
              <w:jc w:val="left"/>
              <w:rPr>
                <w:rFonts w:ascii="Arial Narrow" w:hAnsi="Arial Narrow"/>
                <w:szCs w:val="22"/>
              </w:rPr>
            </w:pPr>
            <w:r w:rsidRPr="0062581F">
              <w:rPr>
                <w:rFonts w:ascii="Arial Narrow" w:hAnsi="Arial Narrow" w:cs="Calibri"/>
                <w:color w:val="000000"/>
                <w:szCs w:val="22"/>
              </w:rPr>
              <w:t>Foam Tape SF</w:t>
            </w:r>
          </w:p>
        </w:tc>
        <w:tc>
          <w:tcPr>
            <w:tcW w:w="351" w:type="pct"/>
          </w:tcPr>
          <w:p w14:paraId="42800C59" w14:textId="5237B220" w:rsidR="0062581F" w:rsidRPr="0062581F" w:rsidRDefault="0062581F" w:rsidP="0062581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Feet</w:t>
            </w:r>
          </w:p>
        </w:tc>
        <w:tc>
          <w:tcPr>
            <w:tcW w:w="657" w:type="pct"/>
          </w:tcPr>
          <w:p w14:paraId="45669B75" w14:textId="073D0DB5"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0.30</w:t>
            </w:r>
          </w:p>
        </w:tc>
        <w:tc>
          <w:tcPr>
            <w:tcW w:w="657" w:type="pct"/>
          </w:tcPr>
          <w:p w14:paraId="0C66AB47" w14:textId="7EB6E08D"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0.30</w:t>
            </w:r>
          </w:p>
        </w:tc>
        <w:tc>
          <w:tcPr>
            <w:tcW w:w="592" w:type="pct"/>
          </w:tcPr>
          <w:p w14:paraId="59C5791D" w14:textId="738A1DB8"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100%</w:t>
            </w:r>
          </w:p>
        </w:tc>
        <w:tc>
          <w:tcPr>
            <w:tcW w:w="1496" w:type="pct"/>
          </w:tcPr>
          <w:p w14:paraId="07C441D4" w14:textId="1D4758A2" w:rsidR="0062581F" w:rsidRPr="00A90E2C" w:rsidRDefault="0062581F" w:rsidP="00CB01C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w:t>
            </w:r>
            <w:r w:rsidRPr="00A90E2C">
              <w:rPr>
                <w:rFonts w:ascii="Arial Narrow" w:hAnsi="Arial Narrow" w:cs="Calibri"/>
                <w:color w:val="000000"/>
                <w:szCs w:val="22"/>
                <w:lang w:val="fr-FR"/>
              </w:rPr>
              <w:t xml:space="preserve"> 5.6.1</w:t>
            </w:r>
          </w:p>
        </w:tc>
      </w:tr>
      <w:tr w:rsidR="0062581F" w:rsidRPr="00A90E2C" w14:paraId="646D7798" w14:textId="77777777" w:rsidTr="0062581F">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12CA5D88" w14:textId="4CC614BB" w:rsidR="0062581F" w:rsidRPr="0062581F" w:rsidRDefault="0062581F" w:rsidP="0062581F">
            <w:pPr>
              <w:keepNext/>
              <w:keepLines/>
              <w:jc w:val="left"/>
              <w:rPr>
                <w:rFonts w:ascii="Arial Narrow" w:hAnsi="Arial Narrow"/>
                <w:szCs w:val="22"/>
              </w:rPr>
            </w:pPr>
            <w:r w:rsidRPr="0062581F">
              <w:rPr>
                <w:rFonts w:ascii="Arial Narrow" w:hAnsi="Arial Narrow" w:cs="Calibri"/>
                <w:color w:val="000000"/>
                <w:szCs w:val="22"/>
              </w:rPr>
              <w:t>Foam Tape MF</w:t>
            </w:r>
          </w:p>
        </w:tc>
        <w:tc>
          <w:tcPr>
            <w:tcW w:w="351" w:type="pct"/>
          </w:tcPr>
          <w:p w14:paraId="7872E12D" w14:textId="66161802" w:rsidR="0062581F" w:rsidRPr="0062581F" w:rsidRDefault="0062581F" w:rsidP="0062581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Feet</w:t>
            </w:r>
          </w:p>
        </w:tc>
        <w:tc>
          <w:tcPr>
            <w:tcW w:w="657" w:type="pct"/>
          </w:tcPr>
          <w:p w14:paraId="6A357315" w14:textId="17F3F0E8"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0.30</w:t>
            </w:r>
          </w:p>
        </w:tc>
        <w:tc>
          <w:tcPr>
            <w:tcW w:w="657" w:type="pct"/>
          </w:tcPr>
          <w:p w14:paraId="1F8CD0A9" w14:textId="13E2B15E"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0.30</w:t>
            </w:r>
          </w:p>
        </w:tc>
        <w:tc>
          <w:tcPr>
            <w:tcW w:w="592" w:type="pct"/>
          </w:tcPr>
          <w:p w14:paraId="782DA9AD" w14:textId="5EF36EA2"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100%</w:t>
            </w:r>
          </w:p>
        </w:tc>
        <w:tc>
          <w:tcPr>
            <w:tcW w:w="1496" w:type="pct"/>
          </w:tcPr>
          <w:p w14:paraId="0AD33A3A" w14:textId="0D8F0936" w:rsidR="0062581F" w:rsidRPr="00A90E2C" w:rsidRDefault="0062581F" w:rsidP="0062581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 </w:t>
            </w:r>
            <w:r w:rsidRPr="00A90E2C">
              <w:rPr>
                <w:rFonts w:ascii="Arial Narrow" w:hAnsi="Arial Narrow" w:cs="Calibri"/>
                <w:color w:val="000000"/>
                <w:szCs w:val="22"/>
                <w:lang w:val="fr-FR"/>
              </w:rPr>
              <w:t>5.6.1</w:t>
            </w:r>
          </w:p>
        </w:tc>
      </w:tr>
      <w:tr w:rsidR="0062581F" w:rsidRPr="00A90E2C" w14:paraId="2B5B8FD1" w14:textId="77777777" w:rsidTr="0062581F">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5691E8B8" w14:textId="51FD72FF" w:rsidR="0062581F" w:rsidRPr="0062581F" w:rsidRDefault="0062581F" w:rsidP="0062581F">
            <w:pPr>
              <w:keepNext/>
              <w:keepLines/>
              <w:jc w:val="left"/>
              <w:rPr>
                <w:rFonts w:ascii="Arial Narrow" w:hAnsi="Arial Narrow"/>
                <w:color w:val="000000"/>
                <w:szCs w:val="22"/>
              </w:rPr>
            </w:pPr>
            <w:r w:rsidRPr="0062581F">
              <w:rPr>
                <w:rFonts w:ascii="Arial Narrow" w:hAnsi="Arial Narrow" w:cs="Calibri"/>
                <w:color w:val="000000"/>
                <w:szCs w:val="22"/>
              </w:rPr>
              <w:t>V-Seal SF</w:t>
            </w:r>
          </w:p>
        </w:tc>
        <w:tc>
          <w:tcPr>
            <w:tcW w:w="351" w:type="pct"/>
          </w:tcPr>
          <w:p w14:paraId="3699C744" w14:textId="03318E56" w:rsidR="0062581F" w:rsidRPr="0062581F" w:rsidRDefault="0062581F" w:rsidP="0062581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Feet</w:t>
            </w:r>
          </w:p>
        </w:tc>
        <w:tc>
          <w:tcPr>
            <w:tcW w:w="657" w:type="pct"/>
          </w:tcPr>
          <w:p w14:paraId="447E4F2C" w14:textId="0531609A"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0.28</w:t>
            </w:r>
          </w:p>
        </w:tc>
        <w:tc>
          <w:tcPr>
            <w:tcW w:w="657" w:type="pct"/>
          </w:tcPr>
          <w:p w14:paraId="3CB03229" w14:textId="646A9FC5"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0.28</w:t>
            </w:r>
          </w:p>
        </w:tc>
        <w:tc>
          <w:tcPr>
            <w:tcW w:w="592" w:type="pct"/>
          </w:tcPr>
          <w:p w14:paraId="4E812D4E" w14:textId="22610CB9"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100%</w:t>
            </w:r>
          </w:p>
        </w:tc>
        <w:tc>
          <w:tcPr>
            <w:tcW w:w="1496" w:type="pct"/>
          </w:tcPr>
          <w:p w14:paraId="4CB3DE14" w14:textId="0ABD4F5A" w:rsidR="0062581F" w:rsidRPr="00A90E2C" w:rsidRDefault="0062581F" w:rsidP="0062581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 </w:t>
            </w:r>
            <w:r w:rsidRPr="00A90E2C">
              <w:rPr>
                <w:rFonts w:ascii="Arial Narrow" w:hAnsi="Arial Narrow" w:cs="Calibri"/>
                <w:color w:val="000000"/>
                <w:szCs w:val="22"/>
                <w:lang w:val="fr-FR"/>
              </w:rPr>
              <w:t>5.6.1</w:t>
            </w:r>
          </w:p>
        </w:tc>
      </w:tr>
      <w:tr w:rsidR="0062581F" w:rsidRPr="00A90E2C" w14:paraId="67D29179" w14:textId="77777777" w:rsidTr="0062581F">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72A903A3" w14:textId="11542E98" w:rsidR="0062581F" w:rsidRPr="0062581F" w:rsidRDefault="0062581F" w:rsidP="0062581F">
            <w:pPr>
              <w:keepNext/>
              <w:keepLines/>
              <w:jc w:val="left"/>
              <w:rPr>
                <w:rFonts w:ascii="Arial Narrow" w:hAnsi="Arial Narrow"/>
                <w:color w:val="000000"/>
                <w:szCs w:val="22"/>
              </w:rPr>
            </w:pPr>
            <w:r w:rsidRPr="0062581F">
              <w:rPr>
                <w:rFonts w:ascii="Arial Narrow" w:hAnsi="Arial Narrow" w:cs="Calibri"/>
                <w:color w:val="000000"/>
                <w:szCs w:val="22"/>
              </w:rPr>
              <w:t>V-Seal MF</w:t>
            </w:r>
          </w:p>
        </w:tc>
        <w:tc>
          <w:tcPr>
            <w:tcW w:w="351" w:type="pct"/>
          </w:tcPr>
          <w:p w14:paraId="58FD85B1" w14:textId="658C3557" w:rsidR="0062581F" w:rsidRPr="0062581F" w:rsidRDefault="0062581F" w:rsidP="0062581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Feet</w:t>
            </w:r>
          </w:p>
        </w:tc>
        <w:tc>
          <w:tcPr>
            <w:tcW w:w="657" w:type="pct"/>
          </w:tcPr>
          <w:p w14:paraId="10FEAC59" w14:textId="24545EA6"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0.28</w:t>
            </w:r>
          </w:p>
        </w:tc>
        <w:tc>
          <w:tcPr>
            <w:tcW w:w="657" w:type="pct"/>
          </w:tcPr>
          <w:p w14:paraId="15268C08" w14:textId="14F656DE"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0.28</w:t>
            </w:r>
          </w:p>
        </w:tc>
        <w:tc>
          <w:tcPr>
            <w:tcW w:w="592" w:type="pct"/>
          </w:tcPr>
          <w:p w14:paraId="02D6BD24" w14:textId="38653427"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100%</w:t>
            </w:r>
          </w:p>
        </w:tc>
        <w:tc>
          <w:tcPr>
            <w:tcW w:w="1496" w:type="pct"/>
          </w:tcPr>
          <w:p w14:paraId="0322C455" w14:textId="42EFD567" w:rsidR="0062581F" w:rsidRPr="00A90E2C" w:rsidRDefault="0062581F" w:rsidP="0062581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 </w:t>
            </w:r>
            <w:r w:rsidRPr="00A90E2C">
              <w:rPr>
                <w:rFonts w:ascii="Arial Narrow" w:hAnsi="Arial Narrow" w:cs="Calibri"/>
                <w:color w:val="000000"/>
                <w:szCs w:val="22"/>
                <w:lang w:val="fr-FR"/>
              </w:rPr>
              <w:t>5.6.1</w:t>
            </w:r>
          </w:p>
        </w:tc>
      </w:tr>
      <w:tr w:rsidR="0062581F" w:rsidRPr="00A90E2C" w14:paraId="309F7C1D" w14:textId="77777777" w:rsidTr="0062581F">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1423C052" w14:textId="7F745B0C" w:rsidR="0062581F" w:rsidRPr="0062581F" w:rsidRDefault="0062581F" w:rsidP="0062581F">
            <w:pPr>
              <w:keepNext/>
              <w:keepLines/>
              <w:jc w:val="left"/>
              <w:rPr>
                <w:rFonts w:ascii="Arial Narrow" w:hAnsi="Arial Narrow"/>
                <w:szCs w:val="22"/>
              </w:rPr>
            </w:pPr>
            <w:r w:rsidRPr="0062581F">
              <w:rPr>
                <w:rFonts w:ascii="Arial Narrow" w:hAnsi="Arial Narrow" w:cs="Calibri"/>
                <w:color w:val="000000"/>
                <w:szCs w:val="22"/>
              </w:rPr>
              <w:t>Door Sweep SF</w:t>
            </w:r>
          </w:p>
        </w:tc>
        <w:tc>
          <w:tcPr>
            <w:tcW w:w="351" w:type="pct"/>
          </w:tcPr>
          <w:p w14:paraId="3A95D52B" w14:textId="2DD5C65C" w:rsidR="0062581F" w:rsidRPr="0062581F" w:rsidRDefault="0062581F" w:rsidP="0062581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Each</w:t>
            </w:r>
          </w:p>
        </w:tc>
        <w:tc>
          <w:tcPr>
            <w:tcW w:w="657" w:type="pct"/>
          </w:tcPr>
          <w:p w14:paraId="211FA21F" w14:textId="158ADE7E"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4.08</w:t>
            </w:r>
          </w:p>
        </w:tc>
        <w:tc>
          <w:tcPr>
            <w:tcW w:w="657" w:type="pct"/>
          </w:tcPr>
          <w:p w14:paraId="559B4E63" w14:textId="5223B685"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4.08</w:t>
            </w:r>
          </w:p>
        </w:tc>
        <w:tc>
          <w:tcPr>
            <w:tcW w:w="592" w:type="pct"/>
          </w:tcPr>
          <w:p w14:paraId="421AFE9C" w14:textId="61365C2E"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100%</w:t>
            </w:r>
          </w:p>
        </w:tc>
        <w:tc>
          <w:tcPr>
            <w:tcW w:w="1496" w:type="pct"/>
          </w:tcPr>
          <w:p w14:paraId="20A68DED" w14:textId="22F82BCC" w:rsidR="0062581F" w:rsidRPr="00A90E2C" w:rsidRDefault="0062581F" w:rsidP="0062581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 </w:t>
            </w:r>
            <w:r w:rsidRPr="00A90E2C">
              <w:rPr>
                <w:rFonts w:ascii="Arial Narrow" w:hAnsi="Arial Narrow" w:cs="Calibri"/>
                <w:color w:val="000000"/>
                <w:szCs w:val="22"/>
                <w:lang w:val="fr-FR"/>
              </w:rPr>
              <w:t>5.6.1</w:t>
            </w:r>
          </w:p>
        </w:tc>
      </w:tr>
      <w:tr w:rsidR="0062581F" w:rsidRPr="00A90E2C" w14:paraId="140F6C7E" w14:textId="77777777" w:rsidTr="0062581F">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71693528" w14:textId="78F9B671" w:rsidR="0062581F" w:rsidRPr="0062581F" w:rsidRDefault="0062581F" w:rsidP="0062581F">
            <w:pPr>
              <w:keepNext/>
              <w:keepLines/>
              <w:jc w:val="left"/>
              <w:rPr>
                <w:rFonts w:ascii="Arial Narrow" w:hAnsi="Arial Narrow"/>
                <w:szCs w:val="22"/>
              </w:rPr>
            </w:pPr>
            <w:r w:rsidRPr="0062581F">
              <w:rPr>
                <w:rFonts w:ascii="Arial Narrow" w:hAnsi="Arial Narrow" w:cs="Calibri"/>
                <w:color w:val="000000"/>
                <w:szCs w:val="22"/>
              </w:rPr>
              <w:t>Door Sweep MF</w:t>
            </w:r>
          </w:p>
        </w:tc>
        <w:tc>
          <w:tcPr>
            <w:tcW w:w="351" w:type="pct"/>
          </w:tcPr>
          <w:p w14:paraId="6C292A74" w14:textId="1ED9180C" w:rsidR="0062581F" w:rsidRPr="0062581F" w:rsidRDefault="0062581F" w:rsidP="0062581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Each</w:t>
            </w:r>
          </w:p>
        </w:tc>
        <w:tc>
          <w:tcPr>
            <w:tcW w:w="657" w:type="pct"/>
          </w:tcPr>
          <w:p w14:paraId="024E85C7" w14:textId="7C6F062E"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4.08</w:t>
            </w:r>
          </w:p>
        </w:tc>
        <w:tc>
          <w:tcPr>
            <w:tcW w:w="657" w:type="pct"/>
          </w:tcPr>
          <w:p w14:paraId="196ECA7C" w14:textId="4E998A86"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4.08</w:t>
            </w:r>
          </w:p>
        </w:tc>
        <w:tc>
          <w:tcPr>
            <w:tcW w:w="592" w:type="pct"/>
          </w:tcPr>
          <w:p w14:paraId="4A5AAA73" w14:textId="448BCCF5"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100%</w:t>
            </w:r>
          </w:p>
        </w:tc>
        <w:tc>
          <w:tcPr>
            <w:tcW w:w="1496" w:type="pct"/>
          </w:tcPr>
          <w:p w14:paraId="1349DF7D" w14:textId="1AC67E53" w:rsidR="0062581F" w:rsidRPr="00A90E2C" w:rsidRDefault="0062581F" w:rsidP="0062581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 </w:t>
            </w:r>
            <w:r w:rsidRPr="00A90E2C">
              <w:rPr>
                <w:rFonts w:ascii="Arial Narrow" w:hAnsi="Arial Narrow" w:cs="Calibri"/>
                <w:color w:val="000000"/>
                <w:szCs w:val="22"/>
                <w:lang w:val="fr-FR"/>
              </w:rPr>
              <w:t>5.6.1</w:t>
            </w:r>
          </w:p>
        </w:tc>
      </w:tr>
      <w:tr w:rsidR="0062581F" w:rsidRPr="00A90E2C" w14:paraId="7370EFA3" w14:textId="77777777" w:rsidTr="0062581F">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2EC1EC73" w14:textId="15604FF3" w:rsidR="0062581F" w:rsidRPr="0062581F" w:rsidRDefault="0062581F" w:rsidP="0062581F">
            <w:pPr>
              <w:keepNext/>
              <w:keepLines/>
              <w:jc w:val="left"/>
              <w:rPr>
                <w:rFonts w:ascii="Arial Narrow" w:hAnsi="Arial Narrow"/>
                <w:szCs w:val="22"/>
              </w:rPr>
            </w:pPr>
            <w:r w:rsidRPr="0062581F">
              <w:rPr>
                <w:rFonts w:ascii="Arial Narrow" w:hAnsi="Arial Narrow" w:cs="Calibri"/>
                <w:color w:val="000000"/>
                <w:szCs w:val="22"/>
              </w:rPr>
              <w:t>Rope Caulk SF</w:t>
            </w:r>
          </w:p>
        </w:tc>
        <w:tc>
          <w:tcPr>
            <w:tcW w:w="351" w:type="pct"/>
          </w:tcPr>
          <w:p w14:paraId="6098C6FA" w14:textId="2AE7E6A2" w:rsidR="0062581F" w:rsidRPr="0062581F" w:rsidRDefault="0062581F" w:rsidP="0062581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Feet</w:t>
            </w:r>
          </w:p>
        </w:tc>
        <w:tc>
          <w:tcPr>
            <w:tcW w:w="657" w:type="pct"/>
          </w:tcPr>
          <w:p w14:paraId="60163E6F" w14:textId="335BB573"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0.18</w:t>
            </w:r>
          </w:p>
        </w:tc>
        <w:tc>
          <w:tcPr>
            <w:tcW w:w="657" w:type="pct"/>
          </w:tcPr>
          <w:p w14:paraId="50660B74" w14:textId="2E04A3AA"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0.18</w:t>
            </w:r>
          </w:p>
        </w:tc>
        <w:tc>
          <w:tcPr>
            <w:tcW w:w="592" w:type="pct"/>
          </w:tcPr>
          <w:p w14:paraId="75D246E4" w14:textId="25E99294" w:rsidR="0062581F" w:rsidRPr="0062581F" w:rsidRDefault="0062581F" w:rsidP="0062581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2581F">
              <w:rPr>
                <w:rFonts w:ascii="Arial Narrow" w:hAnsi="Arial Narrow" w:cs="Calibri"/>
                <w:color w:val="000000"/>
                <w:szCs w:val="22"/>
              </w:rPr>
              <w:t>100%</w:t>
            </w:r>
          </w:p>
        </w:tc>
        <w:tc>
          <w:tcPr>
            <w:tcW w:w="1496" w:type="pct"/>
          </w:tcPr>
          <w:p w14:paraId="1EF68C4C" w14:textId="041A47AE" w:rsidR="0062581F" w:rsidRPr="00A90E2C" w:rsidRDefault="0062581F" w:rsidP="0062581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 </w:t>
            </w:r>
            <w:r w:rsidRPr="00A90E2C">
              <w:rPr>
                <w:rFonts w:ascii="Arial Narrow" w:hAnsi="Arial Narrow" w:cs="Calibri"/>
                <w:color w:val="000000"/>
                <w:szCs w:val="22"/>
                <w:lang w:val="fr-FR"/>
              </w:rPr>
              <w:t>5.6.1</w:t>
            </w:r>
          </w:p>
        </w:tc>
      </w:tr>
      <w:tr w:rsidR="0062581F" w:rsidRPr="00A90E2C" w14:paraId="4166D5D3" w14:textId="77777777" w:rsidTr="0062581F">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1247" w:type="pct"/>
          </w:tcPr>
          <w:p w14:paraId="4EA62A9D" w14:textId="4C18445C" w:rsidR="0062581F" w:rsidRPr="0062581F" w:rsidRDefault="0062581F" w:rsidP="0062581F">
            <w:pPr>
              <w:keepNext/>
              <w:keepLines/>
              <w:jc w:val="left"/>
              <w:rPr>
                <w:rFonts w:ascii="Arial Narrow" w:hAnsi="Arial Narrow"/>
                <w:szCs w:val="22"/>
              </w:rPr>
            </w:pPr>
            <w:r w:rsidRPr="0062581F">
              <w:rPr>
                <w:rFonts w:ascii="Arial Narrow" w:hAnsi="Arial Narrow" w:cs="Calibri"/>
                <w:color w:val="000000"/>
                <w:szCs w:val="22"/>
              </w:rPr>
              <w:t>Rope Caulk MF</w:t>
            </w:r>
          </w:p>
        </w:tc>
        <w:tc>
          <w:tcPr>
            <w:tcW w:w="351" w:type="pct"/>
          </w:tcPr>
          <w:p w14:paraId="57BDA02D" w14:textId="5A036832" w:rsidR="0062581F" w:rsidRPr="0062581F" w:rsidRDefault="0062581F" w:rsidP="0062581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Feet</w:t>
            </w:r>
          </w:p>
        </w:tc>
        <w:tc>
          <w:tcPr>
            <w:tcW w:w="657" w:type="pct"/>
          </w:tcPr>
          <w:p w14:paraId="20B6C1B4" w14:textId="1498BB06"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0.18</w:t>
            </w:r>
          </w:p>
        </w:tc>
        <w:tc>
          <w:tcPr>
            <w:tcW w:w="657" w:type="pct"/>
          </w:tcPr>
          <w:p w14:paraId="1E31EAB0" w14:textId="43DD411A"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2581F">
              <w:rPr>
                <w:rFonts w:ascii="Arial Narrow" w:hAnsi="Arial Narrow" w:cs="Calibri"/>
                <w:color w:val="000000"/>
                <w:szCs w:val="22"/>
              </w:rPr>
              <w:t>0.18</w:t>
            </w:r>
          </w:p>
        </w:tc>
        <w:tc>
          <w:tcPr>
            <w:tcW w:w="592" w:type="pct"/>
          </w:tcPr>
          <w:p w14:paraId="7C0522AC" w14:textId="2E0215BC" w:rsidR="0062581F" w:rsidRPr="0062581F" w:rsidRDefault="0062581F" w:rsidP="0062581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2581F">
              <w:rPr>
                <w:rFonts w:ascii="Arial Narrow" w:hAnsi="Arial Narrow" w:cs="Calibri"/>
                <w:color w:val="000000"/>
                <w:szCs w:val="22"/>
              </w:rPr>
              <w:t>100%</w:t>
            </w:r>
          </w:p>
        </w:tc>
        <w:tc>
          <w:tcPr>
            <w:tcW w:w="1496" w:type="pct"/>
          </w:tcPr>
          <w:p w14:paraId="6C101E49" w14:textId="5E86C50D" w:rsidR="0062581F" w:rsidRPr="00A90E2C" w:rsidRDefault="0062581F" w:rsidP="0062581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lang w:val="fr-FR"/>
              </w:rPr>
            </w:pPr>
            <w:r w:rsidRPr="00A90E2C">
              <w:rPr>
                <w:rFonts w:ascii="Arial Narrow" w:hAnsi="Arial Narrow" w:cs="Calibri"/>
                <w:color w:val="000000"/>
                <w:szCs w:val="22"/>
                <w:lang w:val="fr-FR"/>
              </w:rPr>
              <w:t>202</w:t>
            </w:r>
            <w:r w:rsidR="00347A1D" w:rsidRPr="00A90E2C">
              <w:rPr>
                <w:rFonts w:ascii="Arial Narrow" w:hAnsi="Arial Narrow" w:cs="Calibri"/>
                <w:color w:val="000000"/>
                <w:szCs w:val="22"/>
                <w:lang w:val="fr-FR"/>
              </w:rPr>
              <w:t>3</w:t>
            </w:r>
            <w:r w:rsidRPr="00A90E2C">
              <w:rPr>
                <w:rFonts w:ascii="Arial Narrow" w:hAnsi="Arial Narrow" w:cs="Calibri"/>
                <w:color w:val="000000"/>
                <w:szCs w:val="22"/>
                <w:lang w:val="fr-FR"/>
              </w:rPr>
              <w:t xml:space="preserve"> IL TRM v1</w:t>
            </w:r>
            <w:r w:rsidR="00347A1D" w:rsidRPr="00A90E2C">
              <w:rPr>
                <w:rFonts w:ascii="Arial Narrow" w:hAnsi="Arial Narrow" w:cs="Calibri"/>
                <w:color w:val="000000"/>
                <w:szCs w:val="22"/>
                <w:lang w:val="fr-FR"/>
              </w:rPr>
              <w:t>1</w:t>
            </w:r>
            <w:r w:rsidRPr="00A90E2C">
              <w:rPr>
                <w:rFonts w:ascii="Arial Narrow" w:hAnsi="Arial Narrow" w:cs="Calibri"/>
                <w:color w:val="000000"/>
                <w:szCs w:val="22"/>
                <w:lang w:val="fr-FR"/>
              </w:rPr>
              <w:t>.0 Vol. 3,</w:t>
            </w:r>
            <w:r w:rsidR="00CB01C7" w:rsidRPr="00A90E2C">
              <w:rPr>
                <w:rFonts w:ascii="Arial Narrow" w:hAnsi="Arial Narrow" w:cs="Calibri"/>
                <w:color w:val="000000"/>
                <w:szCs w:val="22"/>
                <w:lang w:val="fr-FR"/>
              </w:rPr>
              <w:t xml:space="preserve"> Section </w:t>
            </w:r>
            <w:r w:rsidRPr="00A90E2C">
              <w:rPr>
                <w:rFonts w:ascii="Arial Narrow" w:hAnsi="Arial Narrow" w:cs="Calibri"/>
                <w:color w:val="000000"/>
                <w:szCs w:val="22"/>
                <w:lang w:val="fr-FR"/>
              </w:rPr>
              <w:t>5.6.1</w:t>
            </w:r>
          </w:p>
        </w:tc>
      </w:tr>
    </w:tbl>
    <w:p w14:paraId="2125CA82" w14:textId="206E5CB7" w:rsidR="00F20206" w:rsidRDefault="00F20206" w:rsidP="00F20206">
      <w:pPr>
        <w:pStyle w:val="GraphFootnote"/>
        <w:keepNext/>
        <w:keepLines/>
      </w:pPr>
      <w:r>
        <w:t>* Program Tracking Data (PTD) provided by</w:t>
      </w:r>
      <w:r w:rsidRPr="002D2F94">
        <w:t xml:space="preserve"> </w:t>
      </w:r>
      <w:r>
        <w:t>Nicor Ga</w:t>
      </w:r>
      <w:r w:rsidRPr="002D2F94">
        <w:t>s, extract dated</w:t>
      </w:r>
      <w:r>
        <w:t xml:space="preserve"> January 3</w:t>
      </w:r>
      <w:r w:rsidR="003577ED">
        <w:t>0</w:t>
      </w:r>
      <w:r>
        <w:t>, 202</w:t>
      </w:r>
      <w:r w:rsidR="00CF0BE6">
        <w:t>4</w:t>
      </w:r>
      <w:r>
        <w:t>.</w:t>
      </w:r>
    </w:p>
    <w:p w14:paraId="41D6A250" w14:textId="56D797A3" w:rsidR="00F20206" w:rsidRPr="00F63DEC" w:rsidRDefault="00F20206" w:rsidP="00F20206">
      <w:pPr>
        <w:pStyle w:val="GraphFootnote"/>
        <w:keepNext/>
        <w:keepLines/>
      </w:pPr>
      <w:r w:rsidRPr="00BA3411">
        <w:t>†</w:t>
      </w:r>
      <w:r>
        <w:t xml:space="preserve"> </w:t>
      </w:r>
      <w:r w:rsidRPr="006F7D77">
        <w:t>State of Illinois Technical Reference Manual</w:t>
      </w:r>
      <w:r>
        <w:t xml:space="preserve"> version </w:t>
      </w:r>
      <w:r w:rsidR="002C171A">
        <w:t>1</w:t>
      </w:r>
      <w:r w:rsidR="00CF0BE6">
        <w:t>1</w:t>
      </w:r>
      <w:r>
        <w:t>.0 fr</w:t>
      </w:r>
      <w:r w:rsidRPr="00F63DEC">
        <w:t xml:space="preserve">om </w:t>
      </w:r>
      <w:hyperlink r:id="rId21" w:history="1">
        <w:r w:rsidRPr="00F63DEC">
          <w:rPr>
            <w:rStyle w:val="Hyperlink"/>
            <w:rFonts w:ascii="Arial Narrow" w:hAnsi="Arial Narrow"/>
            <w:sz w:val="18"/>
          </w:rPr>
          <w:t>http://www.ilsag.info/technical-reference-manual.html</w:t>
        </w:r>
      </w:hyperlink>
      <w:r w:rsidRPr="00F63DEC">
        <w:t>.</w:t>
      </w:r>
    </w:p>
    <w:p w14:paraId="35E62FEC" w14:textId="24ABB1E8" w:rsidR="00F20206" w:rsidRDefault="00F20206" w:rsidP="00F20206">
      <w:pPr>
        <w:pStyle w:val="Heading2"/>
      </w:pPr>
      <w:bookmarkStart w:id="46" w:name="_Toc61360802"/>
      <w:bookmarkStart w:id="47" w:name="_Toc163049623"/>
      <w:r>
        <w:t>Findings and Recommendations</w:t>
      </w:r>
      <w:bookmarkEnd w:id="46"/>
      <w:bookmarkEnd w:id="47"/>
    </w:p>
    <w:p w14:paraId="296941D2" w14:textId="4613706C" w:rsidR="00246F23" w:rsidRDefault="00246F23" w:rsidP="00246F23">
      <w:pPr>
        <w:pStyle w:val="BodyText"/>
      </w:pPr>
      <w:r w:rsidRPr="00915A79">
        <w:rPr>
          <w:b/>
          <w:szCs w:val="24"/>
        </w:rPr>
        <w:t xml:space="preserve">Finding </w:t>
      </w:r>
      <w:r>
        <w:rPr>
          <w:b/>
          <w:szCs w:val="24"/>
        </w:rPr>
        <w:t>1</w:t>
      </w:r>
      <w:r w:rsidRPr="00915A79">
        <w:rPr>
          <w:b/>
          <w:szCs w:val="24"/>
        </w:rPr>
        <w:t>.</w:t>
      </w:r>
      <w:r>
        <w:rPr>
          <w:b/>
          <w:szCs w:val="24"/>
        </w:rPr>
        <w:t xml:space="preserve"> </w:t>
      </w:r>
      <w:r>
        <w:t xml:space="preserve">All 2023 kit level and measure level components were consistent with TRM (v11.0) inputs and formulas. There were no program participants which received more kits than one hot water kit and two weatherization kits. Guidehouse found that the tracking data was complete and all </w:t>
      </w:r>
      <w:proofErr w:type="gramStart"/>
      <w:r>
        <w:t>ex ante</w:t>
      </w:r>
      <w:proofErr w:type="gramEnd"/>
      <w:r>
        <w:t xml:space="preserve"> savings were consistent with the appropriate calculations in the IL-TRM v11.0.</w:t>
      </w:r>
    </w:p>
    <w:p w14:paraId="6564E073" w14:textId="1B5B109B" w:rsidR="00246F23" w:rsidRDefault="00246F23" w:rsidP="00E64AE2">
      <w:pPr>
        <w:tabs>
          <w:tab w:val="left" w:pos="720"/>
        </w:tabs>
        <w:spacing w:before="240" w:line="264" w:lineRule="auto"/>
        <w:ind w:left="900" w:hanging="360"/>
        <w:sectPr w:rsidR="00246F23" w:rsidSect="00A90E2C">
          <w:pgSz w:w="12240" w:h="15840" w:code="1"/>
          <w:pgMar w:top="1440" w:right="1440" w:bottom="1440" w:left="1440" w:header="720" w:footer="720" w:gutter="0"/>
          <w:pgNumType w:start="1"/>
          <w:cols w:space="720"/>
          <w:docGrid w:linePitch="360"/>
        </w:sectPr>
      </w:pPr>
      <w:r w:rsidRPr="00BB5CF7">
        <w:rPr>
          <w:b/>
          <w:szCs w:val="24"/>
        </w:rPr>
        <w:t>Recommendation</w:t>
      </w:r>
      <w:r w:rsidRPr="00BB5CF7">
        <w:rPr>
          <w:b/>
          <w:bCs/>
        </w:rPr>
        <w:t xml:space="preserve"> </w:t>
      </w:r>
      <w:r>
        <w:rPr>
          <w:b/>
          <w:bCs/>
        </w:rPr>
        <w:t>8</w:t>
      </w:r>
      <w:r w:rsidRPr="00BB5CF7">
        <w:rPr>
          <w:b/>
          <w:bCs/>
        </w:rPr>
        <w:t>.</w:t>
      </w:r>
      <w:r>
        <w:rPr>
          <w:b/>
          <w:bCs/>
        </w:rPr>
        <w:t xml:space="preserve"> </w:t>
      </w:r>
      <w:r w:rsidR="00E64AE2" w:rsidRPr="00E64AE2">
        <w:t>Continue to maintain high quality of data tracking and ensure the</w:t>
      </w:r>
      <w:r w:rsidR="00E64AE2">
        <w:t xml:space="preserve"> process for mapping </w:t>
      </w:r>
      <w:r w:rsidR="00E64AE2" w:rsidRPr="00E64AE2">
        <w:t xml:space="preserve">DAC </w:t>
      </w:r>
      <w:r w:rsidR="00E64AE2">
        <w:t xml:space="preserve">qualified projects </w:t>
      </w:r>
      <w:r w:rsidR="00E64AE2" w:rsidRPr="00E64AE2">
        <w:t xml:space="preserve">are </w:t>
      </w:r>
      <w:r w:rsidR="00E64AE2">
        <w:t xml:space="preserve">maintained or improved in the </w:t>
      </w:r>
      <w:r w:rsidR="00E64AE2" w:rsidRPr="00E64AE2">
        <w:t xml:space="preserve">tracking </w:t>
      </w:r>
      <w:r w:rsidR="00E64AE2">
        <w:t>system.</w:t>
      </w:r>
    </w:p>
    <w:p w14:paraId="755F0277" w14:textId="7B54166F" w:rsidR="00E96054" w:rsidRDefault="00740836" w:rsidP="0030238F">
      <w:pPr>
        <w:pStyle w:val="Heading5"/>
      </w:pPr>
      <w:bookmarkStart w:id="48" w:name="_Ref65052649"/>
      <w:bookmarkStart w:id="49" w:name="_Ref65054436"/>
      <w:bookmarkStart w:id="50" w:name="_Ref65054442"/>
      <w:bookmarkStart w:id="51" w:name="_Toc163049624"/>
      <w:r>
        <w:lastRenderedPageBreak/>
        <w:t>Impact Analysis Methodology</w:t>
      </w:r>
      <w:bookmarkEnd w:id="48"/>
      <w:bookmarkEnd w:id="49"/>
      <w:bookmarkEnd w:id="50"/>
      <w:bookmarkEnd w:id="51"/>
    </w:p>
    <w:p w14:paraId="351DE50A" w14:textId="7802347B" w:rsidR="00BB4A37" w:rsidRDefault="00F364AC" w:rsidP="00865862">
      <w:r>
        <w:t>The evaluation team</w:t>
      </w:r>
      <w:r w:rsidRPr="00803F06">
        <w:t xml:space="preserve"> determined verified gross savings for each program measure by conducting tracking system </w:t>
      </w:r>
      <w:r>
        <w:t>and savings calculation reviews</w:t>
      </w:r>
      <w:r w:rsidRPr="00803F06">
        <w:t xml:space="preserve">. </w:t>
      </w:r>
      <w:r>
        <w:t>M</w:t>
      </w:r>
      <w:r w:rsidRPr="00803F06">
        <w:t xml:space="preserve">easure inputs </w:t>
      </w:r>
      <w:r>
        <w:t xml:space="preserve">were checked against </w:t>
      </w:r>
      <w:r w:rsidRPr="00803F06">
        <w:t>IL TRM (v</w:t>
      </w:r>
      <w:r>
        <w:t>1</w:t>
      </w:r>
      <w:r w:rsidR="003E535F">
        <w:t>1</w:t>
      </w:r>
      <w:r w:rsidRPr="00803F06">
        <w:t xml:space="preserve">.0) inputs. </w:t>
      </w:r>
      <w:r>
        <w:t>The evaluation team also verified that each program measure</w:t>
      </w:r>
      <w:r w:rsidRPr="00803F06">
        <w:t xml:space="preserve"> meet</w:t>
      </w:r>
      <w:r>
        <w:t>s</w:t>
      </w:r>
      <w:r w:rsidRPr="00803F06">
        <w:t xml:space="preserve"> the </w:t>
      </w:r>
      <w:r>
        <w:t xml:space="preserve">TRM defined </w:t>
      </w:r>
      <w:r w:rsidRPr="00803F06">
        <w:t xml:space="preserve">physical, operational, and baseline characteristics.  Verified gross realization rates are calculated by dividing the verified gross savings by the </w:t>
      </w:r>
      <w:proofErr w:type="spellStart"/>
      <w:r w:rsidRPr="00803F06">
        <w:t>ex ante</w:t>
      </w:r>
      <w:proofErr w:type="spellEnd"/>
      <w:r w:rsidRPr="00803F06">
        <w:t xml:space="preserve"> gross</w:t>
      </w:r>
      <w:r w:rsidR="000C30C3">
        <w:t xml:space="preserve"> savings.</w:t>
      </w:r>
      <w:r w:rsidRPr="00803F06">
        <w:t xml:space="preserve"> </w:t>
      </w:r>
    </w:p>
    <w:p w14:paraId="3AC6EB14" w14:textId="77777777" w:rsidR="00865862" w:rsidRDefault="00865862" w:rsidP="00865862">
      <w:bookmarkStart w:id="52" w:name="_Toc507870205"/>
      <w:bookmarkStart w:id="53" w:name="_Toc512873036"/>
    </w:p>
    <w:p w14:paraId="6E46E740" w14:textId="4D655C3E" w:rsidR="00865862" w:rsidRDefault="00865862" w:rsidP="00865862">
      <w:r>
        <w:t>In 2023, the NTG estimates used to calculate the net verified savings were based on past evaluation research and defined by a consensus process through the Illinois Stakeholder Advisory Group (SAG).</w:t>
      </w:r>
      <w:r>
        <w:rPr>
          <w:rStyle w:val="FootnoteReference"/>
        </w:rPr>
        <w:footnoteReference w:id="2"/>
      </w:r>
      <w:r>
        <w:t xml:space="preserve"> </w:t>
      </w:r>
      <w:proofErr w:type="gramStart"/>
      <w:r>
        <w:t>Economically-disadvantaged</w:t>
      </w:r>
      <w:proofErr w:type="gramEnd"/>
      <w:r>
        <w:t xml:space="preserve"> areas (DAC) were identified by</w:t>
      </w:r>
      <w:r w:rsidR="00E64AE2">
        <w:t xml:space="preserve"> </w:t>
      </w:r>
      <w:r>
        <w:t>202</w:t>
      </w:r>
      <w:r w:rsidR="00E64AE2">
        <w:t>0</w:t>
      </w:r>
      <w:r>
        <w:t xml:space="preserve"> census track and evaluation used NTG of 1.0 for DAC projects, based on Illinois Policy Manual 3.0.</w:t>
      </w:r>
      <w:r>
        <w:rPr>
          <w:rStyle w:val="FootnoteReference"/>
        </w:rPr>
        <w:footnoteReference w:id="3"/>
      </w:r>
    </w:p>
    <w:p w14:paraId="38A643AE" w14:textId="77777777" w:rsidR="00865862" w:rsidRDefault="00865862" w:rsidP="00865862"/>
    <w:p w14:paraId="29E476F9" w14:textId="73430C97" w:rsidR="00F20206" w:rsidRDefault="00A61934" w:rsidP="00F20206">
      <w:pPr>
        <w:pStyle w:val="BodyText"/>
      </w:pPr>
      <w:r>
        <w:t xml:space="preserve">Table </w:t>
      </w:r>
      <w:r w:rsidR="00865862">
        <w:t>A</w:t>
      </w:r>
      <w:r>
        <w:t xml:space="preserve">-1 </w:t>
      </w:r>
      <w:r w:rsidR="005A4142" w:rsidRPr="005A4142">
        <w:t>lists the 202</w:t>
      </w:r>
      <w:r w:rsidR="009F1A1D">
        <w:t>3</w:t>
      </w:r>
      <w:r w:rsidR="005A4142" w:rsidRPr="005A4142">
        <w:t xml:space="preserve"> per kit deemed savings and NTG values</w:t>
      </w:r>
      <w:r w:rsidR="005A4142">
        <w:t>.</w:t>
      </w:r>
    </w:p>
    <w:p w14:paraId="16C8657F" w14:textId="68BF59AC" w:rsidR="00A61934" w:rsidRDefault="00A61934" w:rsidP="00A61934">
      <w:pPr>
        <w:pStyle w:val="Caption"/>
        <w:keepLines/>
      </w:pPr>
      <w:bookmarkStart w:id="54" w:name="tableb1"/>
      <w:bookmarkStart w:id="55" w:name="_Toc130737600"/>
      <w:bookmarkStart w:id="56" w:name="_Toc163049614"/>
      <w:r>
        <w:t xml:space="preserve">Table </w:t>
      </w:r>
      <w:r w:rsidR="00E64AE2">
        <w:fldChar w:fldCharType="begin"/>
      </w:r>
      <w:r w:rsidR="00E64AE2">
        <w:instrText xml:space="preserve"> STYLEREF 5 \s </w:instrText>
      </w:r>
      <w:r w:rsidR="00E64AE2">
        <w:fldChar w:fldCharType="separate"/>
      </w:r>
      <w:r w:rsidR="00865862">
        <w:rPr>
          <w:noProof/>
        </w:rPr>
        <w:t>A</w:t>
      </w:r>
      <w:r w:rsidR="00E64AE2">
        <w:rPr>
          <w:noProof/>
        </w:rPr>
        <w:fldChar w:fldCharType="end"/>
      </w:r>
      <w:r>
        <w:noBreakHyphen/>
      </w:r>
      <w:r w:rsidR="00E64AE2">
        <w:fldChar w:fldCharType="begin"/>
      </w:r>
      <w:r w:rsidR="00E64AE2">
        <w:instrText xml:space="preserve"> SEQ Table_Apx \* ARABIC \s 5 </w:instrText>
      </w:r>
      <w:r w:rsidR="00E64AE2">
        <w:fldChar w:fldCharType="separate"/>
      </w:r>
      <w:r w:rsidR="00865862">
        <w:rPr>
          <w:noProof/>
        </w:rPr>
        <w:t>1</w:t>
      </w:r>
      <w:r w:rsidR="00E64AE2">
        <w:rPr>
          <w:noProof/>
        </w:rPr>
        <w:fldChar w:fldCharType="end"/>
      </w:r>
      <w:bookmarkEnd w:id="54"/>
      <w:r>
        <w:t xml:space="preserve">. </w:t>
      </w:r>
      <w:r w:rsidR="002F4CD8">
        <w:t xml:space="preserve">2023 </w:t>
      </w:r>
      <w:r w:rsidRPr="00E8651B">
        <w:t>Verified Gross Savings Parameters</w:t>
      </w:r>
      <w:bookmarkEnd w:id="55"/>
      <w:bookmarkEnd w:id="56"/>
    </w:p>
    <w:tbl>
      <w:tblPr>
        <w:tblStyle w:val="EnergyTable"/>
        <w:tblW w:w="6360" w:type="dxa"/>
        <w:tblLook w:val="04A0" w:firstRow="1" w:lastRow="0" w:firstColumn="1" w:lastColumn="0" w:noHBand="0" w:noVBand="1"/>
      </w:tblPr>
      <w:tblGrid>
        <w:gridCol w:w="1920"/>
        <w:gridCol w:w="1480"/>
        <w:gridCol w:w="1480"/>
        <w:gridCol w:w="1480"/>
      </w:tblGrid>
      <w:tr w:rsidR="00B50577" w:rsidRPr="00CC4892" w14:paraId="3A346FFE" w14:textId="77777777" w:rsidTr="00244317">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920" w:type="dxa"/>
            <w:hideMark/>
          </w:tcPr>
          <w:p w14:paraId="6DFB352B" w14:textId="77777777" w:rsidR="00B50577" w:rsidRPr="00CC4892" w:rsidRDefault="00B50577" w:rsidP="00C10FCE">
            <w:pPr>
              <w:rPr>
                <w:rFonts w:ascii="Arial Narrow" w:hAnsi="Arial Narrow" w:cs="Calibri"/>
                <w:b w:val="0"/>
                <w:color w:val="FFFFFF"/>
                <w:szCs w:val="22"/>
              </w:rPr>
            </w:pPr>
            <w:r w:rsidRPr="00CC4892">
              <w:rPr>
                <w:rFonts w:ascii="Arial Narrow" w:hAnsi="Arial Narrow" w:cs="Calibri"/>
                <w:b w:val="0"/>
                <w:color w:val="FFFFFF"/>
                <w:szCs w:val="22"/>
              </w:rPr>
              <w:t>Measure</w:t>
            </w:r>
          </w:p>
        </w:tc>
        <w:tc>
          <w:tcPr>
            <w:tcW w:w="1480" w:type="dxa"/>
            <w:hideMark/>
          </w:tcPr>
          <w:p w14:paraId="5933A4F6" w14:textId="77777777" w:rsidR="00B50577" w:rsidRPr="00CC4892" w:rsidRDefault="00B50577" w:rsidP="00C10FCE">
            <w:pPr>
              <w:ind w:firstLineChars="100" w:firstLine="220"/>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CC4892">
              <w:rPr>
                <w:rFonts w:ascii="Arial Narrow" w:hAnsi="Arial Narrow" w:cs="Calibri"/>
                <w:b w:val="0"/>
                <w:color w:val="FFFFFF"/>
                <w:szCs w:val="22"/>
              </w:rPr>
              <w:t>Ex Ante Gross Savings (Therms/kit)</w:t>
            </w:r>
          </w:p>
        </w:tc>
        <w:tc>
          <w:tcPr>
            <w:tcW w:w="1480" w:type="dxa"/>
            <w:hideMark/>
          </w:tcPr>
          <w:p w14:paraId="35681DA7" w14:textId="77777777" w:rsidR="000C30C3" w:rsidRDefault="00B50577" w:rsidP="00C10FCE">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color w:val="FFFFFF"/>
                <w:szCs w:val="22"/>
              </w:rPr>
            </w:pPr>
            <w:r w:rsidRPr="00CC4892">
              <w:rPr>
                <w:rFonts w:ascii="Arial Narrow" w:hAnsi="Arial Narrow" w:cs="Calibri"/>
                <w:b w:val="0"/>
                <w:color w:val="FFFFFF"/>
                <w:szCs w:val="22"/>
              </w:rPr>
              <w:t xml:space="preserve">Verified </w:t>
            </w:r>
          </w:p>
          <w:p w14:paraId="2D4C5267" w14:textId="6C27294B" w:rsidR="00B50577" w:rsidRPr="00CC4892" w:rsidRDefault="00B50577" w:rsidP="00C10FCE">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CC4892">
              <w:rPr>
                <w:rFonts w:ascii="Arial Narrow" w:hAnsi="Arial Narrow" w:cs="Calibri"/>
                <w:b w:val="0"/>
                <w:color w:val="FFFFFF"/>
                <w:szCs w:val="22"/>
              </w:rPr>
              <w:t>Gross Savings (Therms/kit)</w:t>
            </w:r>
          </w:p>
        </w:tc>
        <w:tc>
          <w:tcPr>
            <w:tcW w:w="1480" w:type="dxa"/>
            <w:hideMark/>
          </w:tcPr>
          <w:p w14:paraId="6401F582" w14:textId="77777777" w:rsidR="00B50577" w:rsidRPr="00CC4892" w:rsidRDefault="00B50577" w:rsidP="00C10FCE">
            <w:pPr>
              <w:jc w:val="right"/>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FFFFFF"/>
                <w:szCs w:val="22"/>
              </w:rPr>
            </w:pPr>
            <w:r w:rsidRPr="00CC4892">
              <w:rPr>
                <w:rFonts w:ascii="Arial Narrow" w:hAnsi="Arial Narrow" w:cs="Calibri"/>
                <w:b w:val="0"/>
                <w:color w:val="FFFFFF"/>
                <w:szCs w:val="22"/>
              </w:rPr>
              <w:t>Average NTG Per Kit</w:t>
            </w:r>
          </w:p>
        </w:tc>
      </w:tr>
      <w:tr w:rsidR="00B50577" w:rsidRPr="00CC4892" w14:paraId="59C88C5F" w14:textId="77777777" w:rsidTr="0024431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20" w:type="dxa"/>
            <w:hideMark/>
          </w:tcPr>
          <w:p w14:paraId="08B92F1B" w14:textId="77777777" w:rsidR="00B50577" w:rsidRPr="00CC4892" w:rsidRDefault="00B50577" w:rsidP="00B50577">
            <w:pPr>
              <w:jc w:val="left"/>
              <w:rPr>
                <w:rFonts w:ascii="Arial Narrow" w:hAnsi="Arial Narrow" w:cs="Calibri"/>
                <w:b/>
                <w:bCs/>
                <w:color w:val="000000"/>
                <w:szCs w:val="22"/>
              </w:rPr>
            </w:pPr>
            <w:r w:rsidRPr="00CC4892">
              <w:rPr>
                <w:rFonts w:ascii="Arial Narrow" w:hAnsi="Arial Narrow" w:cs="Calibri"/>
                <w:b/>
                <w:bCs/>
                <w:color w:val="000000"/>
                <w:szCs w:val="22"/>
              </w:rPr>
              <w:t>Water-Saving Kits</w:t>
            </w:r>
          </w:p>
        </w:tc>
        <w:tc>
          <w:tcPr>
            <w:tcW w:w="1480" w:type="dxa"/>
            <w:hideMark/>
          </w:tcPr>
          <w:p w14:paraId="4350CB64" w14:textId="77777777" w:rsidR="00B50577" w:rsidRPr="00CC4892" w:rsidRDefault="00B50577" w:rsidP="00C10FCE">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CC4892">
              <w:rPr>
                <w:rFonts w:ascii="Arial Narrow" w:hAnsi="Arial Narrow" w:cs="Calibri"/>
                <w:color w:val="000000"/>
                <w:szCs w:val="22"/>
              </w:rPr>
              <w:t> </w:t>
            </w:r>
          </w:p>
        </w:tc>
        <w:tc>
          <w:tcPr>
            <w:tcW w:w="1480" w:type="dxa"/>
            <w:hideMark/>
          </w:tcPr>
          <w:p w14:paraId="0D979818" w14:textId="77777777" w:rsidR="00B50577" w:rsidRPr="00CC4892" w:rsidRDefault="00B50577" w:rsidP="00C10FCE">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CC4892">
              <w:rPr>
                <w:rFonts w:ascii="Arial Narrow" w:hAnsi="Arial Narrow" w:cs="Calibri"/>
                <w:color w:val="000000"/>
                <w:szCs w:val="22"/>
              </w:rPr>
              <w:t> </w:t>
            </w:r>
          </w:p>
        </w:tc>
        <w:tc>
          <w:tcPr>
            <w:tcW w:w="1480" w:type="dxa"/>
            <w:hideMark/>
          </w:tcPr>
          <w:p w14:paraId="0BB27F41" w14:textId="77777777" w:rsidR="00B50577" w:rsidRPr="00CC4892" w:rsidRDefault="00B50577" w:rsidP="00C10FCE">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CC4892">
              <w:rPr>
                <w:rFonts w:ascii="Arial Narrow" w:hAnsi="Arial Narrow" w:cs="Calibri"/>
                <w:color w:val="000000"/>
                <w:szCs w:val="22"/>
              </w:rPr>
              <w:t> </w:t>
            </w:r>
          </w:p>
        </w:tc>
      </w:tr>
      <w:tr w:rsidR="009200E2" w:rsidRPr="00CC4892" w14:paraId="02DABA97" w14:textId="77777777" w:rsidTr="0024431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0" w:type="dxa"/>
            <w:hideMark/>
          </w:tcPr>
          <w:p w14:paraId="7DBDF558" w14:textId="77777777" w:rsidR="009200E2" w:rsidRPr="00CC4892" w:rsidRDefault="009200E2" w:rsidP="009200E2">
            <w:pPr>
              <w:jc w:val="left"/>
              <w:rPr>
                <w:rFonts w:ascii="Arial Narrow" w:hAnsi="Arial Narrow" w:cs="Calibri"/>
                <w:color w:val="000000"/>
                <w:szCs w:val="22"/>
              </w:rPr>
            </w:pPr>
            <w:r w:rsidRPr="00CC4892">
              <w:rPr>
                <w:rFonts w:ascii="Arial Narrow" w:hAnsi="Arial Narrow" w:cs="Calibri"/>
                <w:color w:val="000000"/>
                <w:szCs w:val="22"/>
              </w:rPr>
              <w:t>Kit 1</w:t>
            </w:r>
          </w:p>
        </w:tc>
        <w:tc>
          <w:tcPr>
            <w:tcW w:w="1480" w:type="dxa"/>
            <w:vAlign w:val="top"/>
            <w:hideMark/>
          </w:tcPr>
          <w:p w14:paraId="7B7A3331" w14:textId="24C2C34C" w:rsidR="009200E2" w:rsidRPr="00CC4892" w:rsidRDefault="009200E2" w:rsidP="009200E2">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CC4892">
              <w:rPr>
                <w:rFonts w:ascii="Arial Narrow" w:hAnsi="Arial Narrow"/>
                <w:szCs w:val="22"/>
              </w:rPr>
              <w:t>18.43</w:t>
            </w:r>
          </w:p>
        </w:tc>
        <w:tc>
          <w:tcPr>
            <w:tcW w:w="1480" w:type="dxa"/>
            <w:vAlign w:val="top"/>
            <w:hideMark/>
          </w:tcPr>
          <w:p w14:paraId="1A0AD351" w14:textId="6C82B253" w:rsidR="009200E2" w:rsidRPr="00CC4892" w:rsidRDefault="009200E2" w:rsidP="009200E2">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CC4892">
              <w:rPr>
                <w:rFonts w:ascii="Arial Narrow" w:hAnsi="Arial Narrow"/>
                <w:szCs w:val="22"/>
              </w:rPr>
              <w:t>18.43</w:t>
            </w:r>
          </w:p>
        </w:tc>
        <w:tc>
          <w:tcPr>
            <w:tcW w:w="1480" w:type="dxa"/>
            <w:hideMark/>
          </w:tcPr>
          <w:p w14:paraId="2C598F49" w14:textId="13894844" w:rsidR="005E098F" w:rsidRPr="00CC4892" w:rsidRDefault="005E098F" w:rsidP="005E098F">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1.10</w:t>
            </w:r>
          </w:p>
        </w:tc>
      </w:tr>
      <w:tr w:rsidR="005E098F" w:rsidRPr="00CC4892" w14:paraId="7D1E2412" w14:textId="77777777" w:rsidTr="00BD165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0" w:type="dxa"/>
            <w:hideMark/>
          </w:tcPr>
          <w:p w14:paraId="1C34E8E2" w14:textId="77777777" w:rsidR="005E098F" w:rsidRPr="00CC4892" w:rsidRDefault="005E098F" w:rsidP="005E098F">
            <w:pPr>
              <w:jc w:val="left"/>
              <w:rPr>
                <w:rFonts w:ascii="Arial Narrow" w:hAnsi="Arial Narrow" w:cs="Calibri"/>
                <w:color w:val="000000"/>
                <w:szCs w:val="22"/>
              </w:rPr>
            </w:pPr>
            <w:r w:rsidRPr="00CC4892">
              <w:rPr>
                <w:rFonts w:ascii="Arial Narrow" w:hAnsi="Arial Narrow" w:cs="Calibri"/>
                <w:color w:val="000000"/>
                <w:szCs w:val="22"/>
              </w:rPr>
              <w:t>Kit 1 MF</w:t>
            </w:r>
          </w:p>
        </w:tc>
        <w:tc>
          <w:tcPr>
            <w:tcW w:w="1480" w:type="dxa"/>
            <w:vAlign w:val="top"/>
            <w:hideMark/>
          </w:tcPr>
          <w:p w14:paraId="34D6D828" w14:textId="2E24853D" w:rsidR="005E098F" w:rsidRPr="00CC4892" w:rsidRDefault="005E098F" w:rsidP="005E098F">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CC4892">
              <w:rPr>
                <w:rFonts w:ascii="Arial Narrow" w:hAnsi="Arial Narrow"/>
                <w:szCs w:val="22"/>
              </w:rPr>
              <w:t>21.38</w:t>
            </w:r>
          </w:p>
        </w:tc>
        <w:tc>
          <w:tcPr>
            <w:tcW w:w="1480" w:type="dxa"/>
            <w:vAlign w:val="top"/>
            <w:hideMark/>
          </w:tcPr>
          <w:p w14:paraId="312F4DE6" w14:textId="3414B404" w:rsidR="005E098F" w:rsidRPr="00CC4892" w:rsidRDefault="005E098F" w:rsidP="005E098F">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CC4892">
              <w:rPr>
                <w:rFonts w:ascii="Arial Narrow" w:hAnsi="Arial Narrow"/>
                <w:szCs w:val="22"/>
              </w:rPr>
              <w:t>21.38</w:t>
            </w:r>
          </w:p>
        </w:tc>
        <w:tc>
          <w:tcPr>
            <w:tcW w:w="1480" w:type="dxa"/>
            <w:vAlign w:val="top"/>
            <w:hideMark/>
          </w:tcPr>
          <w:p w14:paraId="7ECC4273" w14:textId="4219A86B" w:rsidR="005E098F" w:rsidRPr="00CC4892" w:rsidRDefault="005E098F" w:rsidP="005E098F">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CB269C">
              <w:rPr>
                <w:rFonts w:ascii="Arial Narrow" w:hAnsi="Arial Narrow" w:cs="Calibri"/>
                <w:color w:val="000000"/>
                <w:szCs w:val="22"/>
              </w:rPr>
              <w:t>1.10</w:t>
            </w:r>
          </w:p>
        </w:tc>
      </w:tr>
      <w:tr w:rsidR="005E098F" w:rsidRPr="00CC4892" w14:paraId="39661BF1" w14:textId="77777777" w:rsidTr="00BD165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0" w:type="dxa"/>
            <w:hideMark/>
          </w:tcPr>
          <w:p w14:paraId="085AAEC5" w14:textId="77777777" w:rsidR="005E098F" w:rsidRPr="00CC4892" w:rsidRDefault="005E098F" w:rsidP="005E098F">
            <w:pPr>
              <w:jc w:val="left"/>
              <w:rPr>
                <w:rFonts w:ascii="Arial Narrow" w:hAnsi="Arial Narrow" w:cs="Calibri"/>
                <w:color w:val="000000"/>
                <w:szCs w:val="22"/>
              </w:rPr>
            </w:pPr>
            <w:r w:rsidRPr="00CC4892">
              <w:rPr>
                <w:rFonts w:ascii="Arial Narrow" w:hAnsi="Arial Narrow" w:cs="Calibri"/>
                <w:color w:val="000000"/>
                <w:szCs w:val="22"/>
              </w:rPr>
              <w:t>Kit 2</w:t>
            </w:r>
          </w:p>
        </w:tc>
        <w:tc>
          <w:tcPr>
            <w:tcW w:w="1480" w:type="dxa"/>
            <w:vAlign w:val="top"/>
            <w:hideMark/>
          </w:tcPr>
          <w:p w14:paraId="19EF6228" w14:textId="1E4B8AD3" w:rsidR="005E098F" w:rsidRPr="00CC4892" w:rsidRDefault="005E098F" w:rsidP="005E098F">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CC4892">
              <w:rPr>
                <w:rFonts w:ascii="Arial Narrow" w:hAnsi="Arial Narrow"/>
                <w:szCs w:val="22"/>
              </w:rPr>
              <w:t>25.72</w:t>
            </w:r>
          </w:p>
        </w:tc>
        <w:tc>
          <w:tcPr>
            <w:tcW w:w="1480" w:type="dxa"/>
            <w:vAlign w:val="top"/>
            <w:hideMark/>
          </w:tcPr>
          <w:p w14:paraId="0F9560EA" w14:textId="664C3443" w:rsidR="005E098F" w:rsidRPr="00CC4892" w:rsidRDefault="005E098F" w:rsidP="005E098F">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CC4892">
              <w:rPr>
                <w:rFonts w:ascii="Arial Narrow" w:hAnsi="Arial Narrow"/>
                <w:szCs w:val="22"/>
              </w:rPr>
              <w:t>25.72</w:t>
            </w:r>
          </w:p>
        </w:tc>
        <w:tc>
          <w:tcPr>
            <w:tcW w:w="1480" w:type="dxa"/>
            <w:vAlign w:val="top"/>
            <w:hideMark/>
          </w:tcPr>
          <w:p w14:paraId="70B3B650" w14:textId="6E422F92" w:rsidR="005E098F" w:rsidRPr="00CC4892" w:rsidRDefault="005E098F" w:rsidP="005E098F">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CB269C">
              <w:rPr>
                <w:rFonts w:ascii="Arial Narrow" w:hAnsi="Arial Narrow" w:cs="Calibri"/>
                <w:color w:val="000000"/>
                <w:szCs w:val="22"/>
              </w:rPr>
              <w:t>1.10</w:t>
            </w:r>
          </w:p>
        </w:tc>
      </w:tr>
      <w:tr w:rsidR="005E098F" w:rsidRPr="00CC4892" w14:paraId="54B97D1E" w14:textId="77777777" w:rsidTr="00BD165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0" w:type="dxa"/>
            <w:hideMark/>
          </w:tcPr>
          <w:p w14:paraId="1D4AB037" w14:textId="77777777" w:rsidR="005E098F" w:rsidRPr="00CC4892" w:rsidRDefault="005E098F" w:rsidP="005E098F">
            <w:pPr>
              <w:jc w:val="left"/>
              <w:rPr>
                <w:rFonts w:ascii="Arial Narrow" w:hAnsi="Arial Narrow" w:cs="Calibri"/>
                <w:color w:val="000000"/>
                <w:szCs w:val="22"/>
              </w:rPr>
            </w:pPr>
            <w:r w:rsidRPr="00CC4892">
              <w:rPr>
                <w:rFonts w:ascii="Arial Narrow" w:hAnsi="Arial Narrow" w:cs="Calibri"/>
                <w:color w:val="000000"/>
                <w:szCs w:val="22"/>
              </w:rPr>
              <w:t>Kit 2 MF</w:t>
            </w:r>
          </w:p>
        </w:tc>
        <w:tc>
          <w:tcPr>
            <w:tcW w:w="1480" w:type="dxa"/>
            <w:vAlign w:val="top"/>
            <w:hideMark/>
          </w:tcPr>
          <w:p w14:paraId="5556E248" w14:textId="166E5AC9" w:rsidR="005E098F" w:rsidRPr="00CC4892" w:rsidRDefault="005E098F" w:rsidP="005E098F">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CC4892">
              <w:rPr>
                <w:rFonts w:ascii="Arial Narrow" w:hAnsi="Arial Narrow"/>
                <w:szCs w:val="22"/>
              </w:rPr>
              <w:t>30.99</w:t>
            </w:r>
          </w:p>
        </w:tc>
        <w:tc>
          <w:tcPr>
            <w:tcW w:w="1480" w:type="dxa"/>
            <w:vAlign w:val="top"/>
            <w:hideMark/>
          </w:tcPr>
          <w:p w14:paraId="0133B5C2" w14:textId="3BCDF7D8" w:rsidR="005E098F" w:rsidRPr="00CC4892" w:rsidRDefault="005E098F" w:rsidP="005E098F">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CC4892">
              <w:rPr>
                <w:rFonts w:ascii="Arial Narrow" w:hAnsi="Arial Narrow"/>
                <w:szCs w:val="22"/>
              </w:rPr>
              <w:t>30.99</w:t>
            </w:r>
          </w:p>
        </w:tc>
        <w:tc>
          <w:tcPr>
            <w:tcW w:w="1480" w:type="dxa"/>
            <w:vAlign w:val="top"/>
            <w:hideMark/>
          </w:tcPr>
          <w:p w14:paraId="37D07F89" w14:textId="20F7A11F" w:rsidR="005E098F" w:rsidRPr="00CC4892" w:rsidRDefault="005E098F" w:rsidP="005E098F">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CB269C">
              <w:rPr>
                <w:rFonts w:ascii="Arial Narrow" w:hAnsi="Arial Narrow" w:cs="Calibri"/>
                <w:color w:val="000000"/>
                <w:szCs w:val="22"/>
              </w:rPr>
              <w:t>1.10</w:t>
            </w:r>
          </w:p>
        </w:tc>
      </w:tr>
      <w:tr w:rsidR="005E098F" w:rsidRPr="00CC4892" w14:paraId="5341B205" w14:textId="77777777" w:rsidTr="00BD165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0" w:type="dxa"/>
            <w:hideMark/>
          </w:tcPr>
          <w:p w14:paraId="6B01BEBD" w14:textId="77777777" w:rsidR="005E098F" w:rsidRPr="00CC4892" w:rsidRDefault="005E098F" w:rsidP="005E098F">
            <w:pPr>
              <w:jc w:val="left"/>
              <w:rPr>
                <w:rFonts w:ascii="Arial Narrow" w:hAnsi="Arial Narrow" w:cs="Calibri"/>
                <w:color w:val="000000"/>
                <w:szCs w:val="22"/>
              </w:rPr>
            </w:pPr>
            <w:r w:rsidRPr="00CC4892">
              <w:rPr>
                <w:rFonts w:ascii="Arial Narrow" w:hAnsi="Arial Narrow" w:cs="Calibri"/>
                <w:color w:val="000000"/>
                <w:szCs w:val="22"/>
              </w:rPr>
              <w:t>Kit 3</w:t>
            </w:r>
          </w:p>
        </w:tc>
        <w:tc>
          <w:tcPr>
            <w:tcW w:w="1480" w:type="dxa"/>
            <w:vAlign w:val="top"/>
            <w:hideMark/>
          </w:tcPr>
          <w:p w14:paraId="3CFF4681" w14:textId="1409FE9C" w:rsidR="005E098F" w:rsidRPr="00CC4892" w:rsidRDefault="005E098F" w:rsidP="005E098F">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CC4892">
              <w:rPr>
                <w:rFonts w:ascii="Arial Narrow" w:hAnsi="Arial Narrow"/>
                <w:szCs w:val="22"/>
              </w:rPr>
              <w:t>17.79</w:t>
            </w:r>
          </w:p>
        </w:tc>
        <w:tc>
          <w:tcPr>
            <w:tcW w:w="1480" w:type="dxa"/>
            <w:vAlign w:val="top"/>
            <w:hideMark/>
          </w:tcPr>
          <w:p w14:paraId="2840A7CB" w14:textId="7DC570EB" w:rsidR="005E098F" w:rsidRPr="00CC4892" w:rsidRDefault="005E098F" w:rsidP="005E098F">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CC4892">
              <w:rPr>
                <w:rFonts w:ascii="Arial Narrow" w:hAnsi="Arial Narrow"/>
                <w:szCs w:val="22"/>
              </w:rPr>
              <w:t>17.79</w:t>
            </w:r>
          </w:p>
        </w:tc>
        <w:tc>
          <w:tcPr>
            <w:tcW w:w="1480" w:type="dxa"/>
            <w:vAlign w:val="top"/>
            <w:hideMark/>
          </w:tcPr>
          <w:p w14:paraId="5371E3EC" w14:textId="59712712" w:rsidR="005E098F" w:rsidRPr="00CC4892" w:rsidRDefault="005E098F" w:rsidP="005E098F">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CB269C">
              <w:rPr>
                <w:rFonts w:ascii="Arial Narrow" w:hAnsi="Arial Narrow" w:cs="Calibri"/>
                <w:color w:val="000000"/>
                <w:szCs w:val="22"/>
              </w:rPr>
              <w:t>1.10</w:t>
            </w:r>
          </w:p>
        </w:tc>
      </w:tr>
      <w:tr w:rsidR="005E098F" w:rsidRPr="00CC4892" w14:paraId="2AA88CCB" w14:textId="77777777" w:rsidTr="00BD165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0" w:type="dxa"/>
            <w:hideMark/>
          </w:tcPr>
          <w:p w14:paraId="1A574921" w14:textId="77777777" w:rsidR="005E098F" w:rsidRPr="00CC4892" w:rsidRDefault="005E098F" w:rsidP="005E098F">
            <w:pPr>
              <w:jc w:val="left"/>
              <w:rPr>
                <w:rFonts w:ascii="Arial Narrow" w:hAnsi="Arial Narrow" w:cs="Calibri"/>
                <w:color w:val="000000"/>
                <w:szCs w:val="22"/>
              </w:rPr>
            </w:pPr>
            <w:r w:rsidRPr="00CC4892">
              <w:rPr>
                <w:rFonts w:ascii="Arial Narrow" w:hAnsi="Arial Narrow" w:cs="Calibri"/>
                <w:color w:val="000000"/>
                <w:szCs w:val="22"/>
              </w:rPr>
              <w:t>Kit 3 MF</w:t>
            </w:r>
          </w:p>
        </w:tc>
        <w:tc>
          <w:tcPr>
            <w:tcW w:w="1480" w:type="dxa"/>
            <w:vAlign w:val="top"/>
            <w:hideMark/>
          </w:tcPr>
          <w:p w14:paraId="219D2C44" w14:textId="6F3F6416" w:rsidR="005E098F" w:rsidRPr="00CC4892" w:rsidRDefault="005E098F" w:rsidP="005E098F">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CC4892">
              <w:rPr>
                <w:rFonts w:ascii="Arial Narrow" w:hAnsi="Arial Narrow"/>
                <w:szCs w:val="22"/>
              </w:rPr>
              <w:t>20.23</w:t>
            </w:r>
          </w:p>
        </w:tc>
        <w:tc>
          <w:tcPr>
            <w:tcW w:w="1480" w:type="dxa"/>
            <w:vAlign w:val="top"/>
            <w:hideMark/>
          </w:tcPr>
          <w:p w14:paraId="25B7E5CD" w14:textId="391DF1C9" w:rsidR="005E098F" w:rsidRPr="00CC4892" w:rsidRDefault="005E098F" w:rsidP="005E098F">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CC4892">
              <w:rPr>
                <w:rFonts w:ascii="Arial Narrow" w:hAnsi="Arial Narrow"/>
                <w:szCs w:val="22"/>
              </w:rPr>
              <w:t>20.23</w:t>
            </w:r>
          </w:p>
        </w:tc>
        <w:tc>
          <w:tcPr>
            <w:tcW w:w="1480" w:type="dxa"/>
            <w:vAlign w:val="top"/>
            <w:hideMark/>
          </w:tcPr>
          <w:p w14:paraId="1AF7ACB0" w14:textId="1A515FBE" w:rsidR="005E098F" w:rsidRPr="00CC4892" w:rsidRDefault="005E098F" w:rsidP="005E098F">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CB269C">
              <w:rPr>
                <w:rFonts w:ascii="Arial Narrow" w:hAnsi="Arial Narrow" w:cs="Calibri"/>
                <w:color w:val="000000"/>
                <w:szCs w:val="22"/>
              </w:rPr>
              <w:t>1.10</w:t>
            </w:r>
          </w:p>
        </w:tc>
      </w:tr>
      <w:tr w:rsidR="00B50577" w:rsidRPr="00CC4892" w14:paraId="22CB6C6A" w14:textId="77777777" w:rsidTr="0024431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0" w:type="dxa"/>
            <w:hideMark/>
          </w:tcPr>
          <w:p w14:paraId="1F2E0BB5" w14:textId="77777777" w:rsidR="00B50577" w:rsidRPr="00CC4892" w:rsidRDefault="00B50577" w:rsidP="00B50577">
            <w:pPr>
              <w:jc w:val="left"/>
              <w:rPr>
                <w:rFonts w:ascii="Arial Narrow" w:hAnsi="Arial Narrow" w:cs="Calibri"/>
                <w:b/>
                <w:bCs/>
                <w:color w:val="000000"/>
                <w:szCs w:val="22"/>
              </w:rPr>
            </w:pPr>
            <w:r w:rsidRPr="00CC4892">
              <w:rPr>
                <w:rFonts w:ascii="Arial Narrow" w:hAnsi="Arial Narrow" w:cs="Calibri"/>
                <w:b/>
                <w:bCs/>
                <w:color w:val="000000"/>
                <w:szCs w:val="22"/>
              </w:rPr>
              <w:t>Weatherization Kits</w:t>
            </w:r>
          </w:p>
        </w:tc>
        <w:tc>
          <w:tcPr>
            <w:tcW w:w="1480" w:type="dxa"/>
            <w:hideMark/>
          </w:tcPr>
          <w:p w14:paraId="4483EEED" w14:textId="77777777" w:rsidR="00B50577" w:rsidRPr="00CC4892" w:rsidRDefault="00B50577" w:rsidP="00C10FCE">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p>
        </w:tc>
        <w:tc>
          <w:tcPr>
            <w:tcW w:w="1480" w:type="dxa"/>
            <w:hideMark/>
          </w:tcPr>
          <w:p w14:paraId="1471E194" w14:textId="77777777" w:rsidR="00B50577" w:rsidRPr="00CC4892" w:rsidRDefault="00B50577" w:rsidP="00C10FCE">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p>
        </w:tc>
        <w:tc>
          <w:tcPr>
            <w:tcW w:w="1480" w:type="dxa"/>
            <w:hideMark/>
          </w:tcPr>
          <w:p w14:paraId="6FE79852" w14:textId="77777777" w:rsidR="00B50577" w:rsidRPr="00CC4892" w:rsidRDefault="00B50577" w:rsidP="00C10FCE">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CC4892">
              <w:rPr>
                <w:rFonts w:ascii="Arial Narrow" w:hAnsi="Arial Narrow" w:cs="Calibri"/>
                <w:color w:val="000000"/>
                <w:szCs w:val="22"/>
              </w:rPr>
              <w:t> </w:t>
            </w:r>
          </w:p>
        </w:tc>
      </w:tr>
      <w:tr w:rsidR="00B50577" w:rsidRPr="00CC4892" w14:paraId="50003B3F" w14:textId="77777777" w:rsidTr="002443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0" w:type="dxa"/>
            <w:hideMark/>
          </w:tcPr>
          <w:p w14:paraId="710AE443" w14:textId="77777777" w:rsidR="00B50577" w:rsidRPr="00CC4892" w:rsidRDefault="00B50577" w:rsidP="00B50577">
            <w:pPr>
              <w:jc w:val="left"/>
              <w:rPr>
                <w:rFonts w:ascii="Arial Narrow" w:hAnsi="Arial Narrow" w:cs="Calibri"/>
                <w:color w:val="000000"/>
                <w:szCs w:val="22"/>
              </w:rPr>
            </w:pPr>
            <w:r w:rsidRPr="00CC4892">
              <w:rPr>
                <w:rFonts w:ascii="Arial Narrow" w:hAnsi="Arial Narrow" w:cs="Calibri"/>
                <w:color w:val="000000"/>
                <w:szCs w:val="22"/>
              </w:rPr>
              <w:t>Kit 4</w:t>
            </w:r>
          </w:p>
        </w:tc>
        <w:tc>
          <w:tcPr>
            <w:tcW w:w="1480" w:type="dxa"/>
            <w:hideMark/>
          </w:tcPr>
          <w:p w14:paraId="49E3E2AA" w14:textId="73B71D49" w:rsidR="00B50577" w:rsidRPr="00CC4892" w:rsidRDefault="00B50577" w:rsidP="00C10FCE">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CC4892">
              <w:rPr>
                <w:rFonts w:ascii="Arial Narrow" w:hAnsi="Arial Narrow"/>
                <w:szCs w:val="22"/>
              </w:rPr>
              <w:t xml:space="preserve"> 22.1</w:t>
            </w:r>
            <w:r w:rsidR="00CC4892" w:rsidRPr="00CC4892">
              <w:rPr>
                <w:rFonts w:ascii="Arial Narrow" w:hAnsi="Arial Narrow"/>
                <w:szCs w:val="22"/>
              </w:rPr>
              <w:t>1</w:t>
            </w:r>
            <w:r w:rsidRPr="00CC4892">
              <w:rPr>
                <w:rFonts w:ascii="Arial Narrow" w:hAnsi="Arial Narrow"/>
                <w:szCs w:val="22"/>
              </w:rPr>
              <w:t xml:space="preserve"> </w:t>
            </w:r>
          </w:p>
        </w:tc>
        <w:tc>
          <w:tcPr>
            <w:tcW w:w="1480" w:type="dxa"/>
            <w:hideMark/>
          </w:tcPr>
          <w:p w14:paraId="467B6534" w14:textId="77777777" w:rsidR="00B50577" w:rsidRPr="00CC4892" w:rsidRDefault="00B50577" w:rsidP="00C10FCE">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sidRPr="00CC4892">
              <w:rPr>
                <w:rFonts w:ascii="Arial Narrow" w:hAnsi="Arial Narrow"/>
                <w:szCs w:val="22"/>
              </w:rPr>
              <w:t xml:space="preserve"> 22.11 </w:t>
            </w:r>
          </w:p>
        </w:tc>
        <w:tc>
          <w:tcPr>
            <w:tcW w:w="1480" w:type="dxa"/>
            <w:hideMark/>
          </w:tcPr>
          <w:p w14:paraId="06E666BE" w14:textId="3A793FD6" w:rsidR="005E098F" w:rsidRPr="00CC4892" w:rsidRDefault="005E098F" w:rsidP="005E098F">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0.91</w:t>
            </w:r>
          </w:p>
        </w:tc>
      </w:tr>
      <w:tr w:rsidR="0018019C" w:rsidRPr="00CC4892" w14:paraId="53BD05D2" w14:textId="77777777" w:rsidTr="00313C5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0" w:type="dxa"/>
            <w:vAlign w:val="top"/>
          </w:tcPr>
          <w:p w14:paraId="2F9BB6DE" w14:textId="2D9FB411" w:rsidR="0018019C" w:rsidRPr="00CC4892" w:rsidRDefault="0018019C" w:rsidP="0018019C">
            <w:pPr>
              <w:jc w:val="left"/>
              <w:rPr>
                <w:rFonts w:ascii="Arial Narrow" w:hAnsi="Arial Narrow" w:cs="Calibri"/>
                <w:color w:val="000000"/>
                <w:szCs w:val="22"/>
              </w:rPr>
            </w:pPr>
            <w:r w:rsidRPr="0018019C">
              <w:rPr>
                <w:rFonts w:ascii="Arial Narrow" w:hAnsi="Arial Narrow" w:cs="Calibri"/>
                <w:color w:val="000000"/>
                <w:szCs w:val="22"/>
              </w:rPr>
              <w:t xml:space="preserve">Kit 4 </w:t>
            </w:r>
            <w:r>
              <w:rPr>
                <w:rFonts w:ascii="Arial Narrow" w:hAnsi="Arial Narrow" w:cs="Calibri"/>
                <w:color w:val="000000"/>
                <w:szCs w:val="22"/>
              </w:rPr>
              <w:t>MF</w:t>
            </w:r>
          </w:p>
        </w:tc>
        <w:tc>
          <w:tcPr>
            <w:tcW w:w="1480" w:type="dxa"/>
          </w:tcPr>
          <w:p w14:paraId="03C3263D" w14:textId="572325BF" w:rsidR="0018019C" w:rsidRPr="00CC4892" w:rsidRDefault="0018019C" w:rsidP="0018019C">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CC4892">
              <w:rPr>
                <w:rFonts w:ascii="Arial Narrow" w:hAnsi="Arial Narrow"/>
                <w:szCs w:val="22"/>
              </w:rPr>
              <w:t xml:space="preserve"> 22.11 </w:t>
            </w:r>
          </w:p>
        </w:tc>
        <w:tc>
          <w:tcPr>
            <w:tcW w:w="1480" w:type="dxa"/>
          </w:tcPr>
          <w:p w14:paraId="709E9F7D" w14:textId="7A6BE9C6" w:rsidR="0018019C" w:rsidRPr="00CC4892" w:rsidRDefault="0018019C" w:rsidP="0018019C">
            <w:pPr>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CC4892">
              <w:rPr>
                <w:rFonts w:ascii="Arial Narrow" w:hAnsi="Arial Narrow"/>
                <w:szCs w:val="22"/>
              </w:rPr>
              <w:t xml:space="preserve"> 22.11 </w:t>
            </w:r>
          </w:p>
        </w:tc>
        <w:tc>
          <w:tcPr>
            <w:tcW w:w="1480" w:type="dxa"/>
          </w:tcPr>
          <w:p w14:paraId="10597A7F" w14:textId="18F44585" w:rsidR="0018019C" w:rsidRDefault="0018019C" w:rsidP="0018019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0.91</w:t>
            </w:r>
          </w:p>
        </w:tc>
      </w:tr>
      <w:tr w:rsidR="0018019C" w:rsidRPr="00CC4892" w14:paraId="59EC146B" w14:textId="77777777" w:rsidTr="00313C5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0" w:type="dxa"/>
            <w:vAlign w:val="top"/>
          </w:tcPr>
          <w:p w14:paraId="0EF24C6D" w14:textId="5A695127" w:rsidR="0018019C" w:rsidRPr="00CC4892" w:rsidRDefault="0018019C" w:rsidP="0018019C">
            <w:pPr>
              <w:jc w:val="left"/>
              <w:rPr>
                <w:rFonts w:ascii="Arial Narrow" w:hAnsi="Arial Narrow" w:cs="Calibri"/>
                <w:color w:val="000000"/>
                <w:szCs w:val="22"/>
              </w:rPr>
            </w:pPr>
            <w:r w:rsidRPr="0018019C">
              <w:rPr>
                <w:rFonts w:ascii="Arial Narrow" w:hAnsi="Arial Narrow" w:cs="Calibri"/>
                <w:color w:val="000000"/>
                <w:szCs w:val="22"/>
              </w:rPr>
              <w:t>Kit 4 - DAC</w:t>
            </w:r>
          </w:p>
        </w:tc>
        <w:tc>
          <w:tcPr>
            <w:tcW w:w="1480" w:type="dxa"/>
          </w:tcPr>
          <w:p w14:paraId="006AA394" w14:textId="58F7FDF9" w:rsidR="0018019C" w:rsidRPr="00CC4892" w:rsidRDefault="0018019C" w:rsidP="0018019C">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CC4892">
              <w:rPr>
                <w:rFonts w:ascii="Arial Narrow" w:hAnsi="Arial Narrow"/>
                <w:szCs w:val="22"/>
              </w:rPr>
              <w:t xml:space="preserve"> 22.11 </w:t>
            </w:r>
          </w:p>
        </w:tc>
        <w:tc>
          <w:tcPr>
            <w:tcW w:w="1480" w:type="dxa"/>
          </w:tcPr>
          <w:p w14:paraId="16121E2A" w14:textId="3CD71B8A" w:rsidR="0018019C" w:rsidRPr="00CC4892" w:rsidRDefault="0018019C" w:rsidP="0018019C">
            <w:pPr>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CC4892">
              <w:rPr>
                <w:rFonts w:ascii="Arial Narrow" w:hAnsi="Arial Narrow"/>
                <w:szCs w:val="22"/>
              </w:rPr>
              <w:t xml:space="preserve"> 22.11 </w:t>
            </w:r>
          </w:p>
        </w:tc>
        <w:tc>
          <w:tcPr>
            <w:tcW w:w="1480" w:type="dxa"/>
          </w:tcPr>
          <w:p w14:paraId="501BE9FB" w14:textId="11BD5C4E" w:rsidR="0018019C" w:rsidRDefault="0018019C" w:rsidP="0018019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1.00</w:t>
            </w:r>
          </w:p>
        </w:tc>
      </w:tr>
      <w:tr w:rsidR="00B50577" w:rsidRPr="00CC4892" w14:paraId="2F86BAA5" w14:textId="77777777" w:rsidTr="0024431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0" w:type="dxa"/>
            <w:hideMark/>
          </w:tcPr>
          <w:p w14:paraId="33EDD0E1" w14:textId="3DB6FA73" w:rsidR="00B50577" w:rsidRPr="00CC4892" w:rsidRDefault="00B50577" w:rsidP="00B50577">
            <w:pPr>
              <w:jc w:val="left"/>
              <w:rPr>
                <w:rFonts w:ascii="Arial Narrow" w:hAnsi="Arial Narrow" w:cs="Calibri"/>
                <w:color w:val="000000"/>
                <w:szCs w:val="22"/>
              </w:rPr>
            </w:pPr>
            <w:r w:rsidRPr="00CC4892">
              <w:rPr>
                <w:rFonts w:ascii="Arial Narrow" w:hAnsi="Arial Narrow" w:cs="Calibri"/>
                <w:color w:val="000000"/>
                <w:szCs w:val="22"/>
              </w:rPr>
              <w:t>Kit 4 MF</w:t>
            </w:r>
            <w:r w:rsidR="0018019C">
              <w:rPr>
                <w:rFonts w:ascii="Arial Narrow" w:hAnsi="Arial Narrow" w:cs="Calibri"/>
                <w:color w:val="000000"/>
                <w:szCs w:val="22"/>
              </w:rPr>
              <w:t xml:space="preserve"> - DAC</w:t>
            </w:r>
          </w:p>
        </w:tc>
        <w:tc>
          <w:tcPr>
            <w:tcW w:w="1480" w:type="dxa"/>
            <w:hideMark/>
          </w:tcPr>
          <w:p w14:paraId="45731E48" w14:textId="77777777" w:rsidR="00B50577" w:rsidRPr="00CC4892" w:rsidRDefault="00B50577" w:rsidP="00C10FCE">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CC4892">
              <w:rPr>
                <w:rFonts w:ascii="Arial Narrow" w:hAnsi="Arial Narrow"/>
                <w:szCs w:val="22"/>
              </w:rPr>
              <w:t xml:space="preserve"> 22.11 </w:t>
            </w:r>
          </w:p>
        </w:tc>
        <w:tc>
          <w:tcPr>
            <w:tcW w:w="1480" w:type="dxa"/>
            <w:hideMark/>
          </w:tcPr>
          <w:p w14:paraId="6C5D8220" w14:textId="77777777" w:rsidR="00B50577" w:rsidRPr="00CC4892" w:rsidRDefault="00B50577" w:rsidP="00C10FCE">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CC4892">
              <w:rPr>
                <w:rFonts w:ascii="Arial Narrow" w:hAnsi="Arial Narrow"/>
                <w:szCs w:val="22"/>
              </w:rPr>
              <w:t xml:space="preserve"> 22.11 </w:t>
            </w:r>
          </w:p>
        </w:tc>
        <w:tc>
          <w:tcPr>
            <w:tcW w:w="1480" w:type="dxa"/>
            <w:hideMark/>
          </w:tcPr>
          <w:p w14:paraId="5A55FAE3" w14:textId="5E202665" w:rsidR="00B50577" w:rsidRPr="00CC4892" w:rsidRDefault="0018019C" w:rsidP="00C10FCE">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Pr>
                <w:rFonts w:ascii="Arial Narrow" w:hAnsi="Arial Narrow" w:cs="Calibri"/>
                <w:color w:val="000000"/>
                <w:szCs w:val="22"/>
              </w:rPr>
              <w:t>1.00</w:t>
            </w:r>
          </w:p>
        </w:tc>
      </w:tr>
    </w:tbl>
    <w:p w14:paraId="00857099" w14:textId="77777777" w:rsidR="00865862" w:rsidRPr="00D12853" w:rsidRDefault="00865862" w:rsidP="00865862">
      <w:pPr>
        <w:keepNext/>
        <w:keepLines/>
        <w:ind w:firstLine="1440"/>
        <w:rPr>
          <w:i/>
          <w:color w:val="000000" w:themeColor="text1"/>
          <w:sz w:val="16"/>
        </w:rPr>
      </w:pPr>
      <w:r w:rsidRPr="00D12853">
        <w:rPr>
          <w:i/>
          <w:color w:val="000000" w:themeColor="text1"/>
          <w:sz w:val="16"/>
        </w:rPr>
        <w:t xml:space="preserve">Source: Nicor Gas tracking data and </w:t>
      </w:r>
      <w:r>
        <w:rPr>
          <w:i/>
          <w:color w:val="000000" w:themeColor="text1"/>
          <w:sz w:val="16"/>
        </w:rPr>
        <w:t>Guidehouse</w:t>
      </w:r>
      <w:r w:rsidRPr="00D12853">
        <w:rPr>
          <w:i/>
          <w:color w:val="000000" w:themeColor="text1"/>
          <w:sz w:val="16"/>
        </w:rPr>
        <w:t xml:space="preserve"> </w:t>
      </w:r>
      <w:r>
        <w:rPr>
          <w:i/>
          <w:color w:val="000000" w:themeColor="text1"/>
          <w:sz w:val="16"/>
        </w:rPr>
        <w:t xml:space="preserve">evaluation </w:t>
      </w:r>
      <w:r w:rsidRPr="00D12853">
        <w:rPr>
          <w:i/>
          <w:color w:val="000000" w:themeColor="text1"/>
          <w:sz w:val="16"/>
        </w:rPr>
        <w:t>team analysis.</w:t>
      </w:r>
    </w:p>
    <w:p w14:paraId="687528E6" w14:textId="5F049190" w:rsidR="00A61934" w:rsidRPr="00F20206" w:rsidRDefault="00A61934" w:rsidP="00F20206">
      <w:pPr>
        <w:pStyle w:val="BodyText"/>
        <w:sectPr w:rsidR="00A61934" w:rsidRPr="00F20206" w:rsidSect="00524684">
          <w:pgSz w:w="12240" w:h="15840" w:code="1"/>
          <w:pgMar w:top="1440" w:right="1440" w:bottom="1440" w:left="1440" w:header="720" w:footer="720" w:gutter="0"/>
          <w:pgNumType w:start="1" w:chapStyle="5"/>
          <w:cols w:space="720"/>
          <w:docGrid w:linePitch="360"/>
        </w:sectPr>
      </w:pPr>
    </w:p>
    <w:p w14:paraId="71AEE7B4" w14:textId="339BE851" w:rsidR="002859CC" w:rsidRDefault="00F20206" w:rsidP="0030238F">
      <w:pPr>
        <w:pStyle w:val="Heading5"/>
      </w:pPr>
      <w:bookmarkStart w:id="57" w:name="_Toc163049625"/>
      <w:bookmarkEnd w:id="52"/>
      <w:bookmarkEnd w:id="53"/>
      <w:r>
        <w:lastRenderedPageBreak/>
        <w:t>Program Specific Inputs for the Illinois TRC</w:t>
      </w:r>
      <w:bookmarkEnd w:id="57"/>
    </w:p>
    <w:p w14:paraId="088DCD36" w14:textId="358EBF03" w:rsidR="00F20206" w:rsidRPr="00D12853" w:rsidRDefault="000C30C3" w:rsidP="00F20206">
      <w:r>
        <w:fldChar w:fldCharType="begin"/>
      </w:r>
      <w:r>
        <w:instrText xml:space="preserve"> REF _Ref66787029 \h </w:instrText>
      </w:r>
      <w:r>
        <w:fldChar w:fldCharType="separate"/>
      </w:r>
      <w:r>
        <w:t xml:space="preserve">Table </w:t>
      </w:r>
      <w:r>
        <w:rPr>
          <w:noProof/>
        </w:rPr>
        <w:t>B</w:t>
      </w:r>
      <w:r>
        <w:noBreakHyphen/>
      </w:r>
      <w:r>
        <w:rPr>
          <w:noProof/>
        </w:rPr>
        <w:t>1</w:t>
      </w:r>
      <w:r>
        <w:fldChar w:fldCharType="end"/>
      </w:r>
      <w:r w:rsidR="00F20206" w:rsidRPr="00D12853">
        <w:t xml:space="preserve"> shows the Total Resource Cost (TRC) cost-effectiveness analysis inputs available at the time of </w:t>
      </w:r>
      <w:r w:rsidR="00F20206">
        <w:t xml:space="preserve">producing </w:t>
      </w:r>
      <w:r w:rsidR="00F20206" w:rsidRPr="00D12853">
        <w:t xml:space="preserve">this impact evaluation report. Additional required cost data (e.g., measure costs, program level incentive and non-incentive costs) are not included in </w:t>
      </w:r>
      <w:r>
        <w:fldChar w:fldCharType="begin"/>
      </w:r>
      <w:r>
        <w:instrText xml:space="preserve"> REF _Ref66787029 \h </w:instrText>
      </w:r>
      <w:r>
        <w:fldChar w:fldCharType="separate"/>
      </w:r>
      <w:r>
        <w:t xml:space="preserve">Table </w:t>
      </w:r>
      <w:r>
        <w:rPr>
          <w:noProof/>
        </w:rPr>
        <w:t>B</w:t>
      </w:r>
      <w:r>
        <w:noBreakHyphen/>
      </w:r>
      <w:r>
        <w:rPr>
          <w:noProof/>
        </w:rPr>
        <w:t>1</w:t>
      </w:r>
      <w:r>
        <w:fldChar w:fldCharType="end"/>
      </w:r>
      <w:r w:rsidR="00F20206" w:rsidRPr="00D12853">
        <w:t xml:space="preserve"> and will be provided to the evaluation team later.</w:t>
      </w:r>
      <w:r w:rsidR="00F20206">
        <w:t xml:space="preserve"> Guidehouse will include annual and lifetime water savings and greenhouse gas reductions in the end of year summary report.</w:t>
      </w:r>
    </w:p>
    <w:p w14:paraId="43065447" w14:textId="77777777" w:rsidR="00F20206" w:rsidRPr="00D12853" w:rsidRDefault="00F20206" w:rsidP="00F20206"/>
    <w:p w14:paraId="64DC0274" w14:textId="1EED86CC" w:rsidR="00F20206" w:rsidRPr="004C5EB2" w:rsidRDefault="00F20206" w:rsidP="00F20206">
      <w:pPr>
        <w:pStyle w:val="Caption"/>
      </w:pPr>
      <w:bookmarkStart w:id="58" w:name="_Ref66787029"/>
      <w:bookmarkStart w:id="59" w:name="_Ref63952142"/>
      <w:bookmarkStart w:id="60" w:name="_Toc367307499"/>
      <w:bookmarkStart w:id="61" w:name="_Toc398541812"/>
      <w:bookmarkStart w:id="62" w:name="_Toc398541925"/>
      <w:bookmarkStart w:id="63" w:name="_Toc398546657"/>
      <w:bookmarkStart w:id="64" w:name="_Toc423009519"/>
      <w:bookmarkStart w:id="65" w:name="_Toc426278637"/>
      <w:bookmarkStart w:id="66" w:name="_Toc63321485"/>
      <w:bookmarkStart w:id="67" w:name="_Toc63961488"/>
      <w:bookmarkStart w:id="68" w:name="_Toc61360851"/>
      <w:bookmarkStart w:id="69" w:name="_Toc163049615"/>
      <w:r>
        <w:t xml:space="preserve">Table </w:t>
      </w:r>
      <w:r w:rsidR="00E64AE2">
        <w:fldChar w:fldCharType="begin"/>
      </w:r>
      <w:r w:rsidR="00E64AE2">
        <w:instrText xml:space="preserve"> STYLEREF 5 \s </w:instrText>
      </w:r>
      <w:r w:rsidR="00E64AE2">
        <w:fldChar w:fldCharType="separate"/>
      </w:r>
      <w:r w:rsidR="00865862">
        <w:rPr>
          <w:noProof/>
        </w:rPr>
        <w:t>B</w:t>
      </w:r>
      <w:r w:rsidR="00E64AE2">
        <w:rPr>
          <w:noProof/>
        </w:rPr>
        <w:fldChar w:fldCharType="end"/>
      </w:r>
      <w:r>
        <w:noBreakHyphen/>
      </w:r>
      <w:r w:rsidR="00E64AE2">
        <w:fldChar w:fldCharType="begin"/>
      </w:r>
      <w:r w:rsidR="00E64AE2">
        <w:instrText xml:space="preserve"> SEQ Table_Apx \* ARABIC \s 5 </w:instrText>
      </w:r>
      <w:r w:rsidR="00E64AE2">
        <w:fldChar w:fldCharType="separate"/>
      </w:r>
      <w:r w:rsidR="00865862">
        <w:rPr>
          <w:noProof/>
        </w:rPr>
        <w:t>1</w:t>
      </w:r>
      <w:r w:rsidR="00E64AE2">
        <w:rPr>
          <w:noProof/>
        </w:rPr>
        <w:fldChar w:fldCharType="end"/>
      </w:r>
      <w:bookmarkEnd w:id="58"/>
      <w:r>
        <w:t>.</w:t>
      </w:r>
      <w:r w:rsidDel="00146395">
        <w:t xml:space="preserve"> </w:t>
      </w:r>
      <w:bookmarkEnd w:id="59"/>
      <w:bookmarkEnd w:id="60"/>
      <w:bookmarkEnd w:id="61"/>
      <w:bookmarkEnd w:id="62"/>
      <w:bookmarkEnd w:id="63"/>
      <w:bookmarkEnd w:id="64"/>
      <w:bookmarkEnd w:id="65"/>
      <w:bookmarkEnd w:id="66"/>
      <w:bookmarkEnd w:id="67"/>
      <w:r w:rsidR="002F4CD8">
        <w:t xml:space="preserve">2023 </w:t>
      </w:r>
      <w:r>
        <w:t>Verified Cost Effectiveness Inputs</w:t>
      </w:r>
      <w:bookmarkEnd w:id="68"/>
      <w:bookmarkEnd w:id="69"/>
    </w:p>
    <w:tbl>
      <w:tblPr>
        <w:tblStyle w:val="EnergyTable1"/>
        <w:tblW w:w="5000" w:type="pct"/>
        <w:tblLayout w:type="fixed"/>
        <w:tblLook w:val="04A0" w:firstRow="1" w:lastRow="0" w:firstColumn="1" w:lastColumn="0" w:noHBand="0" w:noVBand="1"/>
      </w:tblPr>
      <w:tblGrid>
        <w:gridCol w:w="990"/>
        <w:gridCol w:w="1168"/>
        <w:gridCol w:w="1352"/>
        <w:gridCol w:w="719"/>
        <w:gridCol w:w="1172"/>
        <w:gridCol w:w="992"/>
        <w:gridCol w:w="990"/>
        <w:gridCol w:w="990"/>
        <w:gridCol w:w="987"/>
      </w:tblGrid>
      <w:tr w:rsidR="00743B69" w:rsidRPr="00D12853" w14:paraId="79B78134" w14:textId="77777777" w:rsidTr="005E77D2">
        <w:trPr>
          <w:cnfStyle w:val="100000000000" w:firstRow="1" w:lastRow="0" w:firstColumn="0" w:lastColumn="0" w:oddVBand="0" w:evenVBand="0" w:oddHBand="0"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529" w:type="pct"/>
            <w:hideMark/>
          </w:tcPr>
          <w:p w14:paraId="67571419" w14:textId="4727D1EF" w:rsidR="00CF0BE6" w:rsidRPr="0022184C" w:rsidRDefault="00CF0BE6" w:rsidP="00C94C6E">
            <w:pPr>
              <w:keepNext/>
              <w:keepLines/>
              <w:spacing w:before="0" w:after="0"/>
              <w:jc w:val="left"/>
              <w:rPr>
                <w:rFonts w:ascii="Arial Narrow" w:hAnsi="Arial Narrow" w:cs="Arial"/>
                <w:b w:val="0"/>
                <w:color w:val="FFFFFF"/>
              </w:rPr>
            </w:pPr>
            <w:r>
              <w:rPr>
                <w:rFonts w:ascii="Arial Narrow" w:hAnsi="Arial Narrow" w:cs="Arial"/>
                <w:b w:val="0"/>
                <w:color w:val="FFFFFF"/>
              </w:rPr>
              <w:t>Program Category</w:t>
            </w:r>
          </w:p>
        </w:tc>
        <w:tc>
          <w:tcPr>
            <w:tcW w:w="624" w:type="pct"/>
          </w:tcPr>
          <w:p w14:paraId="65A5123D" w14:textId="10549786" w:rsidR="00CF0BE6" w:rsidRDefault="00CF0BE6" w:rsidP="00C94C6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rPr>
            </w:pPr>
            <w:r w:rsidRPr="0022184C">
              <w:rPr>
                <w:rFonts w:ascii="Arial Narrow" w:hAnsi="Arial Narrow" w:cs="Arial"/>
                <w:b w:val="0"/>
                <w:color w:val="FFFFFF"/>
              </w:rPr>
              <w:t>Program Path</w:t>
            </w:r>
          </w:p>
        </w:tc>
        <w:tc>
          <w:tcPr>
            <w:tcW w:w="722" w:type="pct"/>
          </w:tcPr>
          <w:p w14:paraId="12AAFBDF" w14:textId="686AD61D" w:rsidR="00CF0BE6" w:rsidRPr="0022184C" w:rsidRDefault="00CF0BE6" w:rsidP="00C94C6E">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Pr>
                <w:rFonts w:ascii="Arial Narrow" w:hAnsi="Arial Narrow" w:cs="Arial"/>
                <w:b w:val="0"/>
                <w:color w:val="FFFFFF"/>
              </w:rPr>
              <w:t>Savings</w:t>
            </w:r>
            <w:r w:rsidRPr="0022184C">
              <w:rPr>
                <w:rFonts w:ascii="Arial Narrow" w:hAnsi="Arial Narrow" w:cs="Arial"/>
                <w:b w:val="0"/>
                <w:color w:val="FFFFFF"/>
              </w:rPr>
              <w:t xml:space="preserve"> Category</w:t>
            </w:r>
          </w:p>
        </w:tc>
        <w:tc>
          <w:tcPr>
            <w:tcW w:w="384" w:type="pct"/>
          </w:tcPr>
          <w:p w14:paraId="448D45FF" w14:textId="77777777" w:rsidR="00CF0BE6" w:rsidRPr="0022184C" w:rsidRDefault="00CF0BE6" w:rsidP="00C94C6E">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2184C">
              <w:rPr>
                <w:rFonts w:ascii="Arial Narrow" w:hAnsi="Arial Narrow" w:cs="Arial"/>
                <w:b w:val="0"/>
                <w:color w:val="FFFFFF"/>
              </w:rPr>
              <w:t>Units</w:t>
            </w:r>
          </w:p>
        </w:tc>
        <w:tc>
          <w:tcPr>
            <w:tcW w:w="626" w:type="pct"/>
          </w:tcPr>
          <w:p w14:paraId="7AC31303" w14:textId="77777777" w:rsidR="00CF0BE6" w:rsidRPr="0022184C" w:rsidRDefault="00CF0BE6" w:rsidP="00C94C6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2184C">
              <w:rPr>
                <w:rFonts w:ascii="Arial Narrow" w:hAnsi="Arial Narrow" w:cs="Arial"/>
                <w:b w:val="0"/>
                <w:color w:val="FFFFFF"/>
              </w:rPr>
              <w:t>Quantity</w:t>
            </w:r>
          </w:p>
        </w:tc>
        <w:tc>
          <w:tcPr>
            <w:tcW w:w="530" w:type="pct"/>
          </w:tcPr>
          <w:p w14:paraId="28BD4FF4" w14:textId="77777777" w:rsidR="00CF0BE6" w:rsidRPr="0022184C" w:rsidRDefault="00CF0BE6" w:rsidP="00C94C6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2184C">
              <w:rPr>
                <w:rFonts w:ascii="Arial Narrow" w:hAnsi="Arial Narrow" w:cs="Arial"/>
                <w:b w:val="0"/>
                <w:color w:val="FFFFFF"/>
              </w:rPr>
              <w:t>Effective Useful Life</w:t>
            </w:r>
          </w:p>
        </w:tc>
        <w:tc>
          <w:tcPr>
            <w:tcW w:w="529" w:type="pct"/>
            <w:hideMark/>
          </w:tcPr>
          <w:p w14:paraId="01B112D8" w14:textId="77777777" w:rsidR="00CF0BE6" w:rsidRPr="0022184C" w:rsidRDefault="00CF0BE6" w:rsidP="00C94C6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2184C">
              <w:rPr>
                <w:rFonts w:ascii="Arial Narrow" w:hAnsi="Arial Narrow" w:cs="Arial"/>
                <w:b w:val="0"/>
                <w:color w:val="FFFFFF"/>
              </w:rPr>
              <w:t>Ex Ante Gross Savings (Therms)</w:t>
            </w:r>
          </w:p>
        </w:tc>
        <w:tc>
          <w:tcPr>
            <w:tcW w:w="529" w:type="pct"/>
            <w:hideMark/>
          </w:tcPr>
          <w:p w14:paraId="012C9BB9" w14:textId="77777777" w:rsidR="00CF0BE6" w:rsidRPr="0022184C" w:rsidRDefault="00CF0BE6" w:rsidP="00C94C6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22184C">
              <w:rPr>
                <w:rFonts w:ascii="Arial Narrow" w:hAnsi="Arial Narrow" w:cs="Arial"/>
                <w:b w:val="0"/>
                <w:color w:val="FFFFFF"/>
              </w:rPr>
              <w:t>Verified Gross Savings (Therms)</w:t>
            </w:r>
          </w:p>
        </w:tc>
        <w:tc>
          <w:tcPr>
            <w:tcW w:w="527" w:type="pct"/>
            <w:hideMark/>
          </w:tcPr>
          <w:p w14:paraId="275EC4FA" w14:textId="77777777" w:rsidR="00CF0BE6" w:rsidRPr="0022184C" w:rsidRDefault="00CF0BE6" w:rsidP="00C94C6E">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22184C">
              <w:rPr>
                <w:rFonts w:ascii="Arial Narrow" w:hAnsi="Arial Narrow" w:cs="Arial"/>
                <w:b w:val="0"/>
                <w:color w:val="FFFFFF"/>
              </w:rPr>
              <w:t>Verified Net Savings (Therms)</w:t>
            </w:r>
          </w:p>
        </w:tc>
      </w:tr>
      <w:tr w:rsidR="003808AF" w:rsidRPr="00D12853" w14:paraId="1B1746E1" w14:textId="77777777" w:rsidTr="003808A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29" w:type="pct"/>
            <w:vMerge w:val="restart"/>
          </w:tcPr>
          <w:p w14:paraId="0FE4A583" w14:textId="1812F466" w:rsidR="003808AF" w:rsidRPr="00351EFD" w:rsidRDefault="003808AF" w:rsidP="003808AF">
            <w:pPr>
              <w:keepNext/>
              <w:keepLines/>
              <w:spacing w:before="0" w:after="0"/>
              <w:jc w:val="left"/>
              <w:rPr>
                <w:rFonts w:ascii="Arial Narrow" w:hAnsi="Arial Narrow"/>
                <w:b/>
                <w:color w:val="000000"/>
              </w:rPr>
            </w:pPr>
            <w:r w:rsidRPr="00351EFD">
              <w:rPr>
                <w:rFonts w:ascii="Arial Narrow" w:hAnsi="Arial Narrow"/>
                <w:b/>
                <w:color w:val="000000"/>
              </w:rPr>
              <w:t>Energy Savings Kits</w:t>
            </w:r>
          </w:p>
        </w:tc>
        <w:tc>
          <w:tcPr>
            <w:tcW w:w="624" w:type="pct"/>
            <w:vMerge w:val="restart"/>
          </w:tcPr>
          <w:p w14:paraId="55BF1ED4" w14:textId="6DC7C0A9" w:rsidR="003808AF" w:rsidRPr="00351EFD" w:rsidRDefault="003808AF" w:rsidP="003808AF">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b/>
                <w:bCs/>
                <w:color w:val="000000"/>
              </w:rPr>
            </w:pPr>
            <w:r w:rsidRPr="00351EFD">
              <w:rPr>
                <w:rFonts w:ascii="Arial Narrow" w:hAnsi="Arial Narrow"/>
                <w:b/>
                <w:bCs/>
              </w:rPr>
              <w:t>Water Savings Kits</w:t>
            </w:r>
          </w:p>
        </w:tc>
        <w:tc>
          <w:tcPr>
            <w:tcW w:w="722" w:type="pct"/>
          </w:tcPr>
          <w:p w14:paraId="51AE46F7" w14:textId="79472413" w:rsidR="003808AF" w:rsidRPr="003F59D5" w:rsidRDefault="003808AF" w:rsidP="003808AF">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3F59D5">
              <w:rPr>
                <w:rFonts w:ascii="Arial Narrow" w:hAnsi="Arial Narrow"/>
              </w:rPr>
              <w:t>Showerhead</w:t>
            </w:r>
          </w:p>
        </w:tc>
        <w:tc>
          <w:tcPr>
            <w:tcW w:w="384" w:type="pct"/>
          </w:tcPr>
          <w:p w14:paraId="25E54A4C" w14:textId="609B230B" w:rsidR="003808AF" w:rsidRPr="003F59D5" w:rsidRDefault="003808AF" w:rsidP="00AC12D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3F59D5">
              <w:rPr>
                <w:rFonts w:ascii="Arial Narrow" w:hAnsi="Arial Narrow"/>
              </w:rPr>
              <w:t>Each</w:t>
            </w:r>
          </w:p>
        </w:tc>
        <w:tc>
          <w:tcPr>
            <w:tcW w:w="626" w:type="pct"/>
          </w:tcPr>
          <w:p w14:paraId="686013E8" w14:textId="16A59945" w:rsidR="003808AF" w:rsidRPr="003F59D5" w:rsidRDefault="003808AF" w:rsidP="003808A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3F59D5">
              <w:rPr>
                <w:rFonts w:ascii="Arial Narrow" w:hAnsi="Arial Narrow"/>
              </w:rPr>
              <w:t>18,374</w:t>
            </w:r>
          </w:p>
        </w:tc>
        <w:tc>
          <w:tcPr>
            <w:tcW w:w="530" w:type="pct"/>
          </w:tcPr>
          <w:p w14:paraId="48E8A45D" w14:textId="103B3A8F" w:rsidR="003808AF" w:rsidRPr="003F59D5" w:rsidRDefault="003808AF" w:rsidP="003808AF">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3F59D5">
              <w:rPr>
                <w:rFonts w:ascii="Arial Narrow" w:hAnsi="Arial Narrow"/>
              </w:rPr>
              <w:t>10</w:t>
            </w:r>
          </w:p>
        </w:tc>
        <w:tc>
          <w:tcPr>
            <w:tcW w:w="529" w:type="pct"/>
            <w:noWrap/>
          </w:tcPr>
          <w:p w14:paraId="1FF67202" w14:textId="0F21EB00" w:rsidR="003808AF" w:rsidRPr="00E25F53" w:rsidRDefault="003808AF" w:rsidP="003808A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E25F53">
              <w:rPr>
                <w:rFonts w:ascii="Arial Narrow" w:hAnsi="Arial Narrow"/>
              </w:rPr>
              <w:t>140,430</w:t>
            </w:r>
          </w:p>
        </w:tc>
        <w:tc>
          <w:tcPr>
            <w:tcW w:w="529" w:type="pct"/>
            <w:noWrap/>
          </w:tcPr>
          <w:p w14:paraId="4C80719F" w14:textId="0788451F" w:rsidR="003808AF" w:rsidRPr="003F59D5" w:rsidRDefault="003808AF" w:rsidP="003808AF">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3F59D5">
              <w:rPr>
                <w:rFonts w:ascii="Arial Narrow" w:hAnsi="Arial Narrow"/>
              </w:rPr>
              <w:t>140,430</w:t>
            </w:r>
          </w:p>
        </w:tc>
        <w:tc>
          <w:tcPr>
            <w:tcW w:w="527" w:type="pct"/>
          </w:tcPr>
          <w:p w14:paraId="7693B1C2" w14:textId="6A63CC00" w:rsidR="003808AF" w:rsidRPr="003808AF" w:rsidRDefault="003808AF" w:rsidP="003808A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3808AF">
              <w:rPr>
                <w:rFonts w:ascii="Arial Narrow" w:hAnsi="Arial Narrow"/>
              </w:rPr>
              <w:t>161,888</w:t>
            </w:r>
          </w:p>
        </w:tc>
      </w:tr>
      <w:tr w:rsidR="003808AF" w:rsidRPr="00D12853" w14:paraId="091FFB48" w14:textId="77777777" w:rsidTr="003808AF">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29" w:type="pct"/>
            <w:vMerge/>
          </w:tcPr>
          <w:p w14:paraId="6706F2B0" w14:textId="77777777" w:rsidR="003808AF" w:rsidRPr="00351EFD" w:rsidRDefault="003808AF" w:rsidP="003808AF">
            <w:pPr>
              <w:keepNext/>
              <w:keepLines/>
              <w:spacing w:before="0" w:after="0"/>
              <w:jc w:val="left"/>
              <w:rPr>
                <w:rFonts w:ascii="Arial Narrow" w:hAnsi="Arial Narrow"/>
                <w:color w:val="000000"/>
              </w:rPr>
            </w:pPr>
          </w:p>
        </w:tc>
        <w:tc>
          <w:tcPr>
            <w:tcW w:w="624" w:type="pct"/>
            <w:vMerge/>
            <w:vAlign w:val="top"/>
          </w:tcPr>
          <w:p w14:paraId="68AF6FDB" w14:textId="2EB743EA" w:rsidR="003808AF" w:rsidRPr="00351EFD" w:rsidRDefault="003808AF" w:rsidP="003808AF">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b/>
                <w:bCs/>
                <w:color w:val="000000"/>
              </w:rPr>
            </w:pPr>
          </w:p>
        </w:tc>
        <w:tc>
          <w:tcPr>
            <w:tcW w:w="722" w:type="pct"/>
          </w:tcPr>
          <w:p w14:paraId="109938AF" w14:textId="0C060546" w:rsidR="003808AF" w:rsidRPr="003F59D5" w:rsidRDefault="003808AF" w:rsidP="003808AF">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3F59D5">
              <w:rPr>
                <w:rFonts w:ascii="Arial Narrow" w:hAnsi="Arial Narrow"/>
              </w:rPr>
              <w:t>Kitchen Aerator</w:t>
            </w:r>
          </w:p>
        </w:tc>
        <w:tc>
          <w:tcPr>
            <w:tcW w:w="384" w:type="pct"/>
          </w:tcPr>
          <w:p w14:paraId="612056E2" w14:textId="02BF2098" w:rsidR="003808AF" w:rsidRPr="003F59D5" w:rsidRDefault="003808AF" w:rsidP="00AC12D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3F59D5">
              <w:rPr>
                <w:rFonts w:ascii="Arial Narrow" w:hAnsi="Arial Narrow"/>
              </w:rPr>
              <w:t>Each</w:t>
            </w:r>
          </w:p>
        </w:tc>
        <w:tc>
          <w:tcPr>
            <w:tcW w:w="626" w:type="pct"/>
          </w:tcPr>
          <w:p w14:paraId="30B1F69E" w14:textId="5C5001ED" w:rsidR="003808AF" w:rsidRPr="003F59D5" w:rsidRDefault="003808AF" w:rsidP="003808A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3F59D5">
              <w:rPr>
                <w:rFonts w:ascii="Arial Narrow" w:hAnsi="Arial Narrow"/>
              </w:rPr>
              <w:t>9,960</w:t>
            </w:r>
          </w:p>
        </w:tc>
        <w:tc>
          <w:tcPr>
            <w:tcW w:w="530" w:type="pct"/>
          </w:tcPr>
          <w:p w14:paraId="364ECF0F" w14:textId="75438DAA" w:rsidR="003808AF" w:rsidRPr="003F59D5" w:rsidRDefault="003808AF" w:rsidP="003808AF">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3F59D5">
              <w:rPr>
                <w:rFonts w:ascii="Arial Narrow" w:hAnsi="Arial Narrow"/>
              </w:rPr>
              <w:t>10</w:t>
            </w:r>
          </w:p>
        </w:tc>
        <w:tc>
          <w:tcPr>
            <w:tcW w:w="529" w:type="pct"/>
            <w:noWrap/>
          </w:tcPr>
          <w:p w14:paraId="086A4D1E" w14:textId="130F9CC1" w:rsidR="003808AF" w:rsidRPr="00E25F53" w:rsidRDefault="003808AF" w:rsidP="003808A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E25F53">
              <w:rPr>
                <w:rFonts w:ascii="Arial Narrow" w:hAnsi="Arial Narrow"/>
              </w:rPr>
              <w:t>58,257</w:t>
            </w:r>
          </w:p>
        </w:tc>
        <w:tc>
          <w:tcPr>
            <w:tcW w:w="529" w:type="pct"/>
            <w:noWrap/>
          </w:tcPr>
          <w:p w14:paraId="711D2321" w14:textId="27E4578B" w:rsidR="003808AF" w:rsidRPr="003F59D5" w:rsidRDefault="003808AF" w:rsidP="003808AF">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3F59D5">
              <w:rPr>
                <w:rFonts w:ascii="Arial Narrow" w:hAnsi="Arial Narrow"/>
              </w:rPr>
              <w:t>58,257</w:t>
            </w:r>
          </w:p>
        </w:tc>
        <w:tc>
          <w:tcPr>
            <w:tcW w:w="527" w:type="pct"/>
          </w:tcPr>
          <w:p w14:paraId="05D9A1C7" w14:textId="43AE4C21" w:rsidR="003808AF" w:rsidRPr="003808AF" w:rsidRDefault="003808AF" w:rsidP="003808A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3808AF">
              <w:rPr>
                <w:rFonts w:ascii="Arial Narrow" w:hAnsi="Arial Narrow"/>
              </w:rPr>
              <w:t>67,159</w:t>
            </w:r>
          </w:p>
        </w:tc>
      </w:tr>
      <w:tr w:rsidR="003808AF" w:rsidRPr="00D12853" w14:paraId="20063138" w14:textId="77777777" w:rsidTr="003808AF">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29" w:type="pct"/>
            <w:vMerge/>
          </w:tcPr>
          <w:p w14:paraId="2AF79E2C" w14:textId="77777777" w:rsidR="003808AF" w:rsidRPr="00351EFD" w:rsidRDefault="003808AF" w:rsidP="003808AF">
            <w:pPr>
              <w:keepNext/>
              <w:keepLines/>
              <w:spacing w:before="0" w:after="0"/>
              <w:jc w:val="left"/>
              <w:rPr>
                <w:rFonts w:ascii="Arial Narrow" w:hAnsi="Arial Narrow"/>
                <w:bCs/>
                <w:color w:val="000000"/>
              </w:rPr>
            </w:pPr>
          </w:p>
        </w:tc>
        <w:tc>
          <w:tcPr>
            <w:tcW w:w="624" w:type="pct"/>
            <w:vMerge/>
            <w:vAlign w:val="top"/>
          </w:tcPr>
          <w:p w14:paraId="4EBFC76F" w14:textId="17AFD918" w:rsidR="003808AF" w:rsidRPr="00351EFD" w:rsidRDefault="003808AF" w:rsidP="003808AF">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p>
        </w:tc>
        <w:tc>
          <w:tcPr>
            <w:tcW w:w="722" w:type="pct"/>
          </w:tcPr>
          <w:p w14:paraId="787BCD7B" w14:textId="44413461" w:rsidR="003808AF" w:rsidRPr="003F59D5" w:rsidRDefault="003808AF" w:rsidP="003808AF">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3F59D5">
              <w:rPr>
                <w:rFonts w:ascii="Arial Narrow" w:hAnsi="Arial Narrow"/>
              </w:rPr>
              <w:t>Shower Timer</w:t>
            </w:r>
          </w:p>
        </w:tc>
        <w:tc>
          <w:tcPr>
            <w:tcW w:w="384" w:type="pct"/>
          </w:tcPr>
          <w:p w14:paraId="4086DD2C" w14:textId="0D5B8425" w:rsidR="003808AF" w:rsidRPr="003F59D5" w:rsidRDefault="003808AF" w:rsidP="00AC12D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3F59D5">
              <w:rPr>
                <w:rFonts w:ascii="Arial Narrow" w:hAnsi="Arial Narrow"/>
              </w:rPr>
              <w:t>Each</w:t>
            </w:r>
          </w:p>
        </w:tc>
        <w:tc>
          <w:tcPr>
            <w:tcW w:w="626" w:type="pct"/>
          </w:tcPr>
          <w:p w14:paraId="10DFB3A2" w14:textId="309AE44D" w:rsidR="003808AF" w:rsidRPr="003F59D5" w:rsidRDefault="003808AF" w:rsidP="003808A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3F59D5">
              <w:rPr>
                <w:rFonts w:ascii="Arial Narrow" w:hAnsi="Arial Narrow"/>
              </w:rPr>
              <w:t>9,960</w:t>
            </w:r>
          </w:p>
        </w:tc>
        <w:tc>
          <w:tcPr>
            <w:tcW w:w="530" w:type="pct"/>
          </w:tcPr>
          <w:p w14:paraId="70FB0EBD" w14:textId="302F894F" w:rsidR="003808AF" w:rsidRPr="003F59D5" w:rsidRDefault="003808AF" w:rsidP="003808AF">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3F59D5">
              <w:rPr>
                <w:rFonts w:ascii="Arial Narrow" w:hAnsi="Arial Narrow"/>
              </w:rPr>
              <w:t>2</w:t>
            </w:r>
          </w:p>
        </w:tc>
        <w:tc>
          <w:tcPr>
            <w:tcW w:w="529" w:type="pct"/>
            <w:noWrap/>
          </w:tcPr>
          <w:p w14:paraId="6A714E09" w14:textId="08217357" w:rsidR="003808AF" w:rsidRPr="00E25F53" w:rsidRDefault="003808AF" w:rsidP="003808A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E25F53">
              <w:rPr>
                <w:rFonts w:ascii="Arial Narrow" w:hAnsi="Arial Narrow"/>
              </w:rPr>
              <w:t>39,307</w:t>
            </w:r>
          </w:p>
        </w:tc>
        <w:tc>
          <w:tcPr>
            <w:tcW w:w="529" w:type="pct"/>
            <w:noWrap/>
          </w:tcPr>
          <w:p w14:paraId="17CBA655" w14:textId="3B42E0EB" w:rsidR="003808AF" w:rsidRPr="003F59D5" w:rsidRDefault="003808AF" w:rsidP="003808AF">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3F59D5">
              <w:rPr>
                <w:rFonts w:ascii="Arial Narrow" w:hAnsi="Arial Narrow"/>
              </w:rPr>
              <w:t>39,307</w:t>
            </w:r>
          </w:p>
        </w:tc>
        <w:tc>
          <w:tcPr>
            <w:tcW w:w="527" w:type="pct"/>
          </w:tcPr>
          <w:p w14:paraId="7AB8D667" w14:textId="180640DC" w:rsidR="003808AF" w:rsidRPr="003808AF" w:rsidRDefault="003808AF" w:rsidP="003808A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sidRPr="003808AF">
              <w:rPr>
                <w:rFonts w:ascii="Arial Narrow" w:hAnsi="Arial Narrow"/>
              </w:rPr>
              <w:t>45,313</w:t>
            </w:r>
          </w:p>
        </w:tc>
      </w:tr>
      <w:tr w:rsidR="00BD177B" w:rsidRPr="00D12853" w14:paraId="246AC405" w14:textId="77777777" w:rsidTr="00C418CE">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29" w:type="pct"/>
            <w:vMerge/>
          </w:tcPr>
          <w:p w14:paraId="00A512C8" w14:textId="77777777" w:rsidR="00BD177B" w:rsidRPr="00351EFD" w:rsidRDefault="00BD177B" w:rsidP="00BD177B">
            <w:pPr>
              <w:keepNext/>
              <w:keepLines/>
              <w:rPr>
                <w:rFonts w:ascii="Arial Narrow" w:hAnsi="Arial Narrow"/>
                <w:bCs/>
                <w:color w:val="000000"/>
              </w:rPr>
            </w:pPr>
          </w:p>
        </w:tc>
        <w:tc>
          <w:tcPr>
            <w:tcW w:w="624" w:type="pct"/>
            <w:vMerge/>
            <w:vAlign w:val="top"/>
          </w:tcPr>
          <w:p w14:paraId="57CE4125" w14:textId="7A18C1F9" w:rsidR="00BD177B" w:rsidRPr="00351EFD" w:rsidRDefault="00BD177B" w:rsidP="00BD177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rPr>
            </w:pPr>
          </w:p>
        </w:tc>
        <w:tc>
          <w:tcPr>
            <w:tcW w:w="722" w:type="pct"/>
          </w:tcPr>
          <w:p w14:paraId="1EA61504" w14:textId="32D8A67C" w:rsidR="00BD177B" w:rsidRPr="003F59D5" w:rsidRDefault="00BD177B" w:rsidP="00BD177B">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3F59D5">
              <w:rPr>
                <w:rFonts w:ascii="Arial Narrow" w:hAnsi="Arial Narrow"/>
              </w:rPr>
              <w:t>Bath Aerator</w:t>
            </w:r>
          </w:p>
        </w:tc>
        <w:tc>
          <w:tcPr>
            <w:tcW w:w="384" w:type="pct"/>
          </w:tcPr>
          <w:p w14:paraId="648100F5" w14:textId="58346688" w:rsidR="00BD177B" w:rsidRPr="003F59D5" w:rsidRDefault="00BD177B" w:rsidP="00AC12D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3F59D5">
              <w:rPr>
                <w:rFonts w:ascii="Arial Narrow" w:hAnsi="Arial Narrow"/>
              </w:rPr>
              <w:t>Each</w:t>
            </w:r>
          </w:p>
        </w:tc>
        <w:tc>
          <w:tcPr>
            <w:tcW w:w="626" w:type="pct"/>
          </w:tcPr>
          <w:p w14:paraId="440EB449" w14:textId="730B9D23" w:rsidR="00BD177B" w:rsidRPr="003F59D5" w:rsidRDefault="00BD177B" w:rsidP="00BD177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3F59D5">
              <w:rPr>
                <w:rFonts w:ascii="Arial Narrow" w:hAnsi="Arial Narrow"/>
              </w:rPr>
              <w:t>19,315</w:t>
            </w:r>
          </w:p>
        </w:tc>
        <w:tc>
          <w:tcPr>
            <w:tcW w:w="530" w:type="pct"/>
          </w:tcPr>
          <w:p w14:paraId="032722F9" w14:textId="2EA76428" w:rsidR="00BD177B" w:rsidRPr="003F59D5" w:rsidRDefault="00BD177B" w:rsidP="00BD177B">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3F59D5">
              <w:rPr>
                <w:rFonts w:ascii="Arial Narrow" w:hAnsi="Arial Narrow"/>
              </w:rPr>
              <w:t>10</w:t>
            </w:r>
          </w:p>
        </w:tc>
        <w:tc>
          <w:tcPr>
            <w:tcW w:w="529" w:type="pct"/>
            <w:noWrap/>
          </w:tcPr>
          <w:p w14:paraId="0F7564C1" w14:textId="29764AB6" w:rsidR="00BD177B" w:rsidRPr="00E25F53" w:rsidRDefault="00BD177B" w:rsidP="00BD177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E25F53">
              <w:rPr>
                <w:rFonts w:ascii="Arial Narrow" w:hAnsi="Arial Narrow"/>
              </w:rPr>
              <w:t>13,846</w:t>
            </w:r>
          </w:p>
        </w:tc>
        <w:tc>
          <w:tcPr>
            <w:tcW w:w="529" w:type="pct"/>
            <w:noWrap/>
          </w:tcPr>
          <w:p w14:paraId="25A6FFBB" w14:textId="73F98C88" w:rsidR="00BD177B" w:rsidRPr="003F59D5" w:rsidRDefault="00BD177B" w:rsidP="00BD177B">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3F59D5">
              <w:rPr>
                <w:rFonts w:ascii="Arial Narrow" w:hAnsi="Arial Narrow"/>
              </w:rPr>
              <w:t>13,846</w:t>
            </w:r>
          </w:p>
        </w:tc>
        <w:tc>
          <w:tcPr>
            <w:tcW w:w="527" w:type="pct"/>
            <w:vAlign w:val="top"/>
          </w:tcPr>
          <w:p w14:paraId="12AD7B95" w14:textId="28B4E33F" w:rsidR="00BD177B" w:rsidRPr="00BD177B" w:rsidRDefault="00BD177B" w:rsidP="00BD177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sidRPr="00BD177B">
              <w:rPr>
                <w:rFonts w:ascii="Arial Narrow" w:hAnsi="Arial Narrow"/>
              </w:rPr>
              <w:t>95,295</w:t>
            </w:r>
          </w:p>
        </w:tc>
      </w:tr>
      <w:tr w:rsidR="00AC12D8" w:rsidRPr="00D12853" w14:paraId="3ADD23FB" w14:textId="77777777" w:rsidTr="005A7DF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29" w:type="pct"/>
            <w:vMerge/>
          </w:tcPr>
          <w:p w14:paraId="21E724DB" w14:textId="77777777" w:rsidR="00AC12D8" w:rsidRPr="00351EFD" w:rsidRDefault="00AC12D8" w:rsidP="00AC12D8">
            <w:pPr>
              <w:keepNext/>
              <w:keepLines/>
              <w:rPr>
                <w:rFonts w:ascii="Arial Narrow" w:hAnsi="Arial Narrow"/>
                <w:bCs/>
                <w:color w:val="000000"/>
              </w:rPr>
            </w:pPr>
          </w:p>
        </w:tc>
        <w:tc>
          <w:tcPr>
            <w:tcW w:w="624" w:type="pct"/>
            <w:vMerge w:val="restart"/>
          </w:tcPr>
          <w:p w14:paraId="3B7DA6E6" w14:textId="28ECFE66" w:rsidR="00AC12D8" w:rsidRPr="00351EFD" w:rsidRDefault="00AC12D8" w:rsidP="00AC12D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rPr>
            </w:pPr>
            <w:r w:rsidRPr="00351EFD">
              <w:rPr>
                <w:rFonts w:ascii="Arial Narrow" w:hAnsi="Arial Narrow"/>
                <w:b/>
                <w:bCs/>
              </w:rPr>
              <w:t>Weatherization Kits</w:t>
            </w:r>
          </w:p>
        </w:tc>
        <w:tc>
          <w:tcPr>
            <w:tcW w:w="722" w:type="pct"/>
          </w:tcPr>
          <w:p w14:paraId="5E788804" w14:textId="58D1019C" w:rsidR="00AC12D8" w:rsidRPr="00AC12D8" w:rsidRDefault="00AC12D8" w:rsidP="00AC12D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Rope Caulk</w:t>
            </w:r>
          </w:p>
        </w:tc>
        <w:tc>
          <w:tcPr>
            <w:tcW w:w="384" w:type="pct"/>
          </w:tcPr>
          <w:p w14:paraId="5106DFB6" w14:textId="238AEDEF" w:rsidR="00AC12D8" w:rsidRPr="00AC12D8" w:rsidRDefault="00AC12D8" w:rsidP="00AC12D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Feet</w:t>
            </w:r>
          </w:p>
        </w:tc>
        <w:tc>
          <w:tcPr>
            <w:tcW w:w="626" w:type="pct"/>
          </w:tcPr>
          <w:p w14:paraId="0FC1364A" w14:textId="7C20DBD9" w:rsidR="00AC12D8" w:rsidRPr="00AC12D8" w:rsidRDefault="00AC12D8" w:rsidP="00AC12D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437,400</w:t>
            </w:r>
          </w:p>
        </w:tc>
        <w:tc>
          <w:tcPr>
            <w:tcW w:w="530" w:type="pct"/>
          </w:tcPr>
          <w:p w14:paraId="024C8150" w14:textId="56FEC3F7" w:rsidR="00AC12D8" w:rsidRPr="00AC12D8" w:rsidRDefault="00AC12D8" w:rsidP="00AC12D8">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20</w:t>
            </w:r>
          </w:p>
        </w:tc>
        <w:tc>
          <w:tcPr>
            <w:tcW w:w="529" w:type="pct"/>
            <w:noWrap/>
          </w:tcPr>
          <w:p w14:paraId="4C099807" w14:textId="475650D1" w:rsidR="00AC12D8" w:rsidRPr="00AC12D8" w:rsidRDefault="00AC12D8" w:rsidP="00AC12D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79,908</w:t>
            </w:r>
          </w:p>
        </w:tc>
        <w:tc>
          <w:tcPr>
            <w:tcW w:w="529" w:type="pct"/>
            <w:noWrap/>
          </w:tcPr>
          <w:p w14:paraId="271A26B4" w14:textId="77609DDC" w:rsidR="00AC12D8" w:rsidRPr="00AC12D8" w:rsidRDefault="00AC12D8" w:rsidP="00AC12D8">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79,908</w:t>
            </w:r>
          </w:p>
        </w:tc>
        <w:tc>
          <w:tcPr>
            <w:tcW w:w="527" w:type="pct"/>
          </w:tcPr>
          <w:p w14:paraId="314B8FEC" w14:textId="7DD4EBC1" w:rsidR="00AC12D8" w:rsidRPr="00AC12D8" w:rsidRDefault="00AC12D8" w:rsidP="00AC12D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76,206</w:t>
            </w:r>
          </w:p>
        </w:tc>
      </w:tr>
      <w:tr w:rsidR="00AC12D8" w:rsidRPr="00D12853" w14:paraId="60D38CB5" w14:textId="77777777" w:rsidTr="005A7DF8">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29" w:type="pct"/>
            <w:vMerge/>
          </w:tcPr>
          <w:p w14:paraId="677C8673" w14:textId="77777777" w:rsidR="00AC12D8" w:rsidRPr="00351EFD" w:rsidRDefault="00AC12D8" w:rsidP="00AC12D8">
            <w:pPr>
              <w:keepNext/>
              <w:keepLines/>
              <w:rPr>
                <w:rFonts w:ascii="Arial Narrow" w:hAnsi="Arial Narrow"/>
                <w:bCs/>
                <w:color w:val="000000"/>
              </w:rPr>
            </w:pPr>
          </w:p>
        </w:tc>
        <w:tc>
          <w:tcPr>
            <w:tcW w:w="624" w:type="pct"/>
            <w:vMerge/>
            <w:vAlign w:val="top"/>
          </w:tcPr>
          <w:p w14:paraId="2F3EE20A" w14:textId="77777777" w:rsidR="00AC12D8" w:rsidRPr="00351EFD" w:rsidRDefault="00AC12D8" w:rsidP="00AC12D8">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722" w:type="pct"/>
          </w:tcPr>
          <w:p w14:paraId="1A726191" w14:textId="6C6537C2" w:rsidR="00AC12D8" w:rsidRPr="00AC12D8" w:rsidRDefault="00AC12D8" w:rsidP="00AC12D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Foam Tape</w:t>
            </w:r>
          </w:p>
        </w:tc>
        <w:tc>
          <w:tcPr>
            <w:tcW w:w="384" w:type="pct"/>
          </w:tcPr>
          <w:p w14:paraId="3115B98A" w14:textId="0218F601" w:rsidR="00AC12D8" w:rsidRPr="00AC12D8" w:rsidRDefault="00AC12D8" w:rsidP="00AC12D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Feet</w:t>
            </w:r>
          </w:p>
        </w:tc>
        <w:tc>
          <w:tcPr>
            <w:tcW w:w="626" w:type="pct"/>
          </w:tcPr>
          <w:p w14:paraId="297BB003" w14:textId="12A246D4" w:rsidR="00AC12D8" w:rsidRPr="00AC12D8" w:rsidRDefault="00AC12D8" w:rsidP="00AC12D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247,860</w:t>
            </w:r>
          </w:p>
        </w:tc>
        <w:tc>
          <w:tcPr>
            <w:tcW w:w="530" w:type="pct"/>
          </w:tcPr>
          <w:p w14:paraId="091C2482" w14:textId="7683EAE9" w:rsidR="00AC12D8" w:rsidRPr="00AC12D8" w:rsidRDefault="00AC12D8" w:rsidP="00AC12D8">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20</w:t>
            </w:r>
          </w:p>
        </w:tc>
        <w:tc>
          <w:tcPr>
            <w:tcW w:w="529" w:type="pct"/>
            <w:noWrap/>
          </w:tcPr>
          <w:p w14:paraId="17B1324C" w14:textId="3DD7F0D2" w:rsidR="00AC12D8" w:rsidRPr="00AC12D8" w:rsidRDefault="00AC12D8" w:rsidP="00AC12D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74,747</w:t>
            </w:r>
          </w:p>
        </w:tc>
        <w:tc>
          <w:tcPr>
            <w:tcW w:w="529" w:type="pct"/>
            <w:noWrap/>
          </w:tcPr>
          <w:p w14:paraId="03E34164" w14:textId="203E6BA7" w:rsidR="00AC12D8" w:rsidRPr="00AC12D8" w:rsidRDefault="00AC12D8" w:rsidP="00AC12D8">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74,747</w:t>
            </w:r>
          </w:p>
        </w:tc>
        <w:tc>
          <w:tcPr>
            <w:tcW w:w="527" w:type="pct"/>
          </w:tcPr>
          <w:p w14:paraId="40503A26" w14:textId="15B4A476" w:rsidR="00AC12D8" w:rsidRPr="00AC12D8" w:rsidRDefault="00AC12D8" w:rsidP="00AC12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71,284</w:t>
            </w:r>
          </w:p>
        </w:tc>
      </w:tr>
      <w:tr w:rsidR="00AC12D8" w:rsidRPr="00D12853" w14:paraId="3C4E9E0A" w14:textId="77777777" w:rsidTr="005A7DF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29" w:type="pct"/>
            <w:vMerge/>
          </w:tcPr>
          <w:p w14:paraId="41471DEA" w14:textId="77777777" w:rsidR="00AC12D8" w:rsidRPr="00351EFD" w:rsidRDefault="00AC12D8" w:rsidP="00AC12D8">
            <w:pPr>
              <w:keepNext/>
              <w:keepLines/>
              <w:rPr>
                <w:rFonts w:ascii="Arial Narrow" w:hAnsi="Arial Narrow"/>
                <w:bCs/>
                <w:color w:val="000000"/>
              </w:rPr>
            </w:pPr>
          </w:p>
        </w:tc>
        <w:tc>
          <w:tcPr>
            <w:tcW w:w="624" w:type="pct"/>
            <w:vMerge/>
            <w:vAlign w:val="top"/>
          </w:tcPr>
          <w:p w14:paraId="605372A5" w14:textId="77777777" w:rsidR="00AC12D8" w:rsidRPr="00351EFD" w:rsidRDefault="00AC12D8" w:rsidP="00AC12D8">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722" w:type="pct"/>
          </w:tcPr>
          <w:p w14:paraId="7C621F92" w14:textId="4E15FE96" w:rsidR="00AC12D8" w:rsidRPr="00AC12D8" w:rsidRDefault="00AC12D8" w:rsidP="00AC12D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C12D8">
              <w:rPr>
                <w:rFonts w:ascii="Arial Narrow" w:hAnsi="Arial Narrow" w:cs="Calibri"/>
                <w:color w:val="000000"/>
                <w:szCs w:val="22"/>
              </w:rPr>
              <w:t>V-Seal</w:t>
            </w:r>
          </w:p>
        </w:tc>
        <w:tc>
          <w:tcPr>
            <w:tcW w:w="384" w:type="pct"/>
          </w:tcPr>
          <w:p w14:paraId="5B621900" w14:textId="3CD4916A" w:rsidR="00AC12D8" w:rsidRPr="00AC12D8" w:rsidRDefault="00AC12D8" w:rsidP="00AC12D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C12D8">
              <w:rPr>
                <w:rFonts w:ascii="Arial Narrow" w:hAnsi="Arial Narrow" w:cs="Calibri"/>
                <w:color w:val="000000"/>
                <w:szCs w:val="22"/>
              </w:rPr>
              <w:t>Feet</w:t>
            </w:r>
          </w:p>
        </w:tc>
        <w:tc>
          <w:tcPr>
            <w:tcW w:w="626" w:type="pct"/>
          </w:tcPr>
          <w:p w14:paraId="5D6603AB" w14:textId="41DB6FF1" w:rsidR="00AC12D8" w:rsidRPr="00AC12D8" w:rsidRDefault="00AC12D8" w:rsidP="00AC12D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C12D8">
              <w:rPr>
                <w:rFonts w:ascii="Arial Narrow" w:hAnsi="Arial Narrow" w:cs="Calibri"/>
                <w:color w:val="000000"/>
                <w:szCs w:val="22"/>
              </w:rPr>
              <w:t>247,860</w:t>
            </w:r>
          </w:p>
        </w:tc>
        <w:tc>
          <w:tcPr>
            <w:tcW w:w="530" w:type="pct"/>
          </w:tcPr>
          <w:p w14:paraId="2DA79BD3" w14:textId="1A6241A0" w:rsidR="00AC12D8" w:rsidRPr="00AC12D8" w:rsidRDefault="00AC12D8" w:rsidP="00AC12D8">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C12D8">
              <w:rPr>
                <w:rFonts w:ascii="Arial Narrow" w:hAnsi="Arial Narrow" w:cs="Calibri"/>
                <w:color w:val="000000"/>
                <w:szCs w:val="22"/>
              </w:rPr>
              <w:t>20</w:t>
            </w:r>
          </w:p>
        </w:tc>
        <w:tc>
          <w:tcPr>
            <w:tcW w:w="529" w:type="pct"/>
            <w:noWrap/>
          </w:tcPr>
          <w:p w14:paraId="1211CC4A" w14:textId="467C5F22" w:rsidR="00AC12D8" w:rsidRPr="00AC12D8" w:rsidRDefault="00AC12D8" w:rsidP="00AC12D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C12D8">
              <w:rPr>
                <w:rFonts w:ascii="Arial Narrow" w:hAnsi="Arial Narrow" w:cs="Calibri"/>
                <w:color w:val="000000"/>
                <w:szCs w:val="22"/>
              </w:rPr>
              <w:t>68,719</w:t>
            </w:r>
          </w:p>
        </w:tc>
        <w:tc>
          <w:tcPr>
            <w:tcW w:w="529" w:type="pct"/>
            <w:noWrap/>
          </w:tcPr>
          <w:p w14:paraId="4FD6F62B" w14:textId="2C5A642F" w:rsidR="00AC12D8" w:rsidRPr="00AC12D8" w:rsidRDefault="00AC12D8" w:rsidP="00AC12D8">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C12D8">
              <w:rPr>
                <w:rFonts w:ascii="Arial Narrow" w:hAnsi="Arial Narrow" w:cs="Calibri"/>
                <w:color w:val="000000"/>
                <w:szCs w:val="22"/>
              </w:rPr>
              <w:t>68,719</w:t>
            </w:r>
          </w:p>
        </w:tc>
        <w:tc>
          <w:tcPr>
            <w:tcW w:w="527" w:type="pct"/>
          </w:tcPr>
          <w:p w14:paraId="04AEADCF" w14:textId="22C227D5" w:rsidR="00AC12D8" w:rsidRPr="00AC12D8" w:rsidRDefault="00AC12D8" w:rsidP="00AC12D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C12D8">
              <w:rPr>
                <w:rFonts w:ascii="Arial Narrow" w:hAnsi="Arial Narrow" w:cs="Calibri"/>
                <w:color w:val="000000"/>
                <w:szCs w:val="22"/>
              </w:rPr>
              <w:t>65,536</w:t>
            </w:r>
          </w:p>
        </w:tc>
      </w:tr>
      <w:tr w:rsidR="00AC12D8" w:rsidRPr="00D12853" w14:paraId="63B5FF1F" w14:textId="77777777" w:rsidTr="005A7DF8">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29" w:type="pct"/>
            <w:vMerge/>
          </w:tcPr>
          <w:p w14:paraId="2EC9F1D8" w14:textId="77777777" w:rsidR="00AC12D8" w:rsidRPr="00351EFD" w:rsidRDefault="00AC12D8" w:rsidP="00AC12D8">
            <w:pPr>
              <w:keepNext/>
              <w:keepLines/>
              <w:rPr>
                <w:rFonts w:ascii="Arial Narrow" w:hAnsi="Arial Narrow"/>
                <w:bCs/>
                <w:color w:val="000000"/>
              </w:rPr>
            </w:pPr>
          </w:p>
        </w:tc>
        <w:tc>
          <w:tcPr>
            <w:tcW w:w="624" w:type="pct"/>
            <w:vMerge/>
            <w:vAlign w:val="top"/>
          </w:tcPr>
          <w:p w14:paraId="144FA923" w14:textId="77777777" w:rsidR="00AC12D8" w:rsidRPr="00351EFD" w:rsidRDefault="00AC12D8" w:rsidP="00AC12D8">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722" w:type="pct"/>
          </w:tcPr>
          <w:p w14:paraId="4F1869FF" w14:textId="0D7ED82B" w:rsidR="00AC12D8" w:rsidRPr="00AC12D8" w:rsidRDefault="00AC12D8" w:rsidP="00AC12D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Door Sweep</w:t>
            </w:r>
          </w:p>
        </w:tc>
        <w:tc>
          <w:tcPr>
            <w:tcW w:w="384" w:type="pct"/>
          </w:tcPr>
          <w:p w14:paraId="76A74402" w14:textId="5637AF87" w:rsidR="00AC12D8" w:rsidRPr="00AC12D8" w:rsidRDefault="00AC12D8" w:rsidP="00AC12D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Each</w:t>
            </w:r>
          </w:p>
        </w:tc>
        <w:tc>
          <w:tcPr>
            <w:tcW w:w="626" w:type="pct"/>
          </w:tcPr>
          <w:p w14:paraId="09E901E8" w14:textId="3155B9F1" w:rsidR="00AC12D8" w:rsidRPr="00AC12D8" w:rsidRDefault="00AC12D8" w:rsidP="00AC12D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174,960</w:t>
            </w:r>
          </w:p>
        </w:tc>
        <w:tc>
          <w:tcPr>
            <w:tcW w:w="530" w:type="pct"/>
          </w:tcPr>
          <w:p w14:paraId="4AFADA74" w14:textId="40CB1B9B" w:rsidR="00AC12D8" w:rsidRPr="00AC12D8" w:rsidRDefault="00AC12D8" w:rsidP="00AC12D8">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20</w:t>
            </w:r>
          </w:p>
        </w:tc>
        <w:tc>
          <w:tcPr>
            <w:tcW w:w="529" w:type="pct"/>
            <w:noWrap/>
          </w:tcPr>
          <w:p w14:paraId="149B5E53" w14:textId="4AEEE6F8" w:rsidR="00AC12D8" w:rsidRPr="00AC12D8" w:rsidRDefault="00AC12D8" w:rsidP="00AC12D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59,492</w:t>
            </w:r>
          </w:p>
        </w:tc>
        <w:tc>
          <w:tcPr>
            <w:tcW w:w="529" w:type="pct"/>
            <w:noWrap/>
          </w:tcPr>
          <w:p w14:paraId="277E42E3" w14:textId="4A1F93E1" w:rsidR="00AC12D8" w:rsidRPr="00AC12D8" w:rsidRDefault="00AC12D8" w:rsidP="00AC12D8">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59,492</w:t>
            </w:r>
          </w:p>
        </w:tc>
        <w:tc>
          <w:tcPr>
            <w:tcW w:w="527" w:type="pct"/>
          </w:tcPr>
          <w:p w14:paraId="31D8C2CD" w14:textId="38790C22" w:rsidR="00AC12D8" w:rsidRPr="00AC12D8" w:rsidRDefault="00AC12D8" w:rsidP="00AC12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56,736</w:t>
            </w:r>
          </w:p>
        </w:tc>
      </w:tr>
      <w:tr w:rsidR="00AC12D8" w:rsidRPr="00D12853" w14:paraId="1C3116B8" w14:textId="77777777" w:rsidTr="005A7DF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29" w:type="pct"/>
            <w:vMerge/>
          </w:tcPr>
          <w:p w14:paraId="5809417F" w14:textId="77777777" w:rsidR="00AC12D8" w:rsidRPr="00351EFD" w:rsidRDefault="00AC12D8" w:rsidP="00AC12D8">
            <w:pPr>
              <w:keepNext/>
              <w:keepLines/>
              <w:rPr>
                <w:rFonts w:ascii="Arial Narrow" w:hAnsi="Arial Narrow"/>
                <w:bCs/>
                <w:color w:val="000000"/>
              </w:rPr>
            </w:pPr>
          </w:p>
        </w:tc>
        <w:tc>
          <w:tcPr>
            <w:tcW w:w="624" w:type="pct"/>
            <w:vMerge/>
            <w:vAlign w:val="top"/>
          </w:tcPr>
          <w:p w14:paraId="76227AED" w14:textId="77777777" w:rsidR="00AC12D8" w:rsidRPr="00351EFD" w:rsidRDefault="00AC12D8" w:rsidP="00AC12D8">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722" w:type="pct"/>
          </w:tcPr>
          <w:p w14:paraId="23D2D57A" w14:textId="16D355B0" w:rsidR="00AC12D8" w:rsidRPr="00AC12D8" w:rsidRDefault="00AC12D8" w:rsidP="00AC12D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C12D8">
              <w:rPr>
                <w:rFonts w:ascii="Arial Narrow" w:hAnsi="Arial Narrow" w:cs="Calibri"/>
                <w:color w:val="000000"/>
                <w:szCs w:val="22"/>
              </w:rPr>
              <w:t>Gaskets</w:t>
            </w:r>
          </w:p>
        </w:tc>
        <w:tc>
          <w:tcPr>
            <w:tcW w:w="384" w:type="pct"/>
          </w:tcPr>
          <w:p w14:paraId="6A547B11" w14:textId="448AF28A" w:rsidR="00AC12D8" w:rsidRPr="00AC12D8" w:rsidRDefault="00AC12D8" w:rsidP="00AC12D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C12D8">
              <w:rPr>
                <w:rFonts w:ascii="Arial Narrow" w:hAnsi="Arial Narrow" w:cs="Calibri"/>
                <w:color w:val="000000"/>
                <w:szCs w:val="22"/>
              </w:rPr>
              <w:t>Each</w:t>
            </w:r>
          </w:p>
        </w:tc>
        <w:tc>
          <w:tcPr>
            <w:tcW w:w="626" w:type="pct"/>
          </w:tcPr>
          <w:p w14:paraId="46021B89" w14:textId="21877B6A" w:rsidR="00AC12D8" w:rsidRPr="00AC12D8" w:rsidRDefault="00AC12D8" w:rsidP="00AC12D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C12D8">
              <w:rPr>
                <w:rFonts w:ascii="Arial Narrow" w:hAnsi="Arial Narrow" w:cs="Calibri"/>
                <w:color w:val="000000"/>
                <w:szCs w:val="22"/>
              </w:rPr>
              <w:t>14,580</w:t>
            </w:r>
          </w:p>
        </w:tc>
        <w:tc>
          <w:tcPr>
            <w:tcW w:w="530" w:type="pct"/>
          </w:tcPr>
          <w:p w14:paraId="59E720DF" w14:textId="65965ED5" w:rsidR="00AC12D8" w:rsidRPr="00AC12D8" w:rsidRDefault="00AC12D8" w:rsidP="00AC12D8">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C12D8">
              <w:rPr>
                <w:rFonts w:ascii="Arial Narrow" w:hAnsi="Arial Narrow" w:cs="Calibri"/>
                <w:color w:val="000000"/>
                <w:szCs w:val="22"/>
              </w:rPr>
              <w:t>20</w:t>
            </w:r>
          </w:p>
        </w:tc>
        <w:tc>
          <w:tcPr>
            <w:tcW w:w="529" w:type="pct"/>
            <w:noWrap/>
          </w:tcPr>
          <w:p w14:paraId="12E4FD81" w14:textId="54C0FC9A" w:rsidR="00AC12D8" w:rsidRPr="00AC12D8" w:rsidRDefault="00AC12D8" w:rsidP="00AC12D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C12D8">
              <w:rPr>
                <w:rFonts w:ascii="Arial Narrow" w:hAnsi="Arial Narrow" w:cs="Calibri"/>
                <w:color w:val="000000"/>
                <w:szCs w:val="22"/>
              </w:rPr>
              <w:t>39,471</w:t>
            </w:r>
          </w:p>
        </w:tc>
        <w:tc>
          <w:tcPr>
            <w:tcW w:w="529" w:type="pct"/>
            <w:noWrap/>
          </w:tcPr>
          <w:p w14:paraId="75DE0651" w14:textId="0AA77704" w:rsidR="00AC12D8" w:rsidRPr="00AC12D8" w:rsidRDefault="00AC12D8" w:rsidP="00AC12D8">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C12D8">
              <w:rPr>
                <w:rFonts w:ascii="Arial Narrow" w:hAnsi="Arial Narrow" w:cs="Calibri"/>
                <w:color w:val="000000"/>
                <w:szCs w:val="22"/>
              </w:rPr>
              <w:t>39,471</w:t>
            </w:r>
          </w:p>
        </w:tc>
        <w:tc>
          <w:tcPr>
            <w:tcW w:w="527" w:type="pct"/>
          </w:tcPr>
          <w:p w14:paraId="61A54410" w14:textId="558D8A7A" w:rsidR="00AC12D8" w:rsidRPr="00AC12D8" w:rsidRDefault="00AC12D8" w:rsidP="00AC12D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AC12D8">
              <w:rPr>
                <w:rFonts w:ascii="Arial Narrow" w:hAnsi="Arial Narrow" w:cs="Calibri"/>
                <w:color w:val="000000"/>
                <w:szCs w:val="22"/>
              </w:rPr>
              <w:t>37,643</w:t>
            </w:r>
          </w:p>
        </w:tc>
      </w:tr>
      <w:tr w:rsidR="00AC12D8" w:rsidRPr="00D12853" w14:paraId="1A05765C" w14:textId="77777777" w:rsidTr="005A7DF8">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29" w:type="pct"/>
            <w:vMerge/>
          </w:tcPr>
          <w:p w14:paraId="224162D1" w14:textId="77777777" w:rsidR="00AC12D8" w:rsidRPr="00351EFD" w:rsidRDefault="00AC12D8" w:rsidP="00AC12D8">
            <w:pPr>
              <w:keepNext/>
              <w:keepLines/>
              <w:rPr>
                <w:rFonts w:ascii="Arial Narrow" w:hAnsi="Arial Narrow"/>
                <w:bCs/>
                <w:color w:val="000000"/>
              </w:rPr>
            </w:pPr>
          </w:p>
        </w:tc>
        <w:tc>
          <w:tcPr>
            <w:tcW w:w="624" w:type="pct"/>
            <w:vMerge/>
            <w:vAlign w:val="top"/>
          </w:tcPr>
          <w:p w14:paraId="4178BAD3" w14:textId="77777777" w:rsidR="00AC12D8" w:rsidRPr="00351EFD" w:rsidRDefault="00AC12D8" w:rsidP="00AC12D8">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722" w:type="pct"/>
          </w:tcPr>
          <w:p w14:paraId="4FA414C2" w14:textId="320642BD" w:rsidR="00AC12D8" w:rsidRPr="00AC12D8" w:rsidRDefault="00AC12D8" w:rsidP="00AC12D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Rope Caulk - DAC</w:t>
            </w:r>
          </w:p>
        </w:tc>
        <w:tc>
          <w:tcPr>
            <w:tcW w:w="384" w:type="pct"/>
          </w:tcPr>
          <w:p w14:paraId="64BD23BA" w14:textId="353B0D06" w:rsidR="00AC12D8" w:rsidRPr="00AC12D8" w:rsidRDefault="00AC12D8" w:rsidP="00AC12D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Feet</w:t>
            </w:r>
          </w:p>
        </w:tc>
        <w:tc>
          <w:tcPr>
            <w:tcW w:w="626" w:type="pct"/>
          </w:tcPr>
          <w:p w14:paraId="47107AD3" w14:textId="356F7A25" w:rsidR="00AC12D8" w:rsidRPr="00AC12D8" w:rsidRDefault="00AC12D8" w:rsidP="00AC12D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104,490</w:t>
            </w:r>
          </w:p>
        </w:tc>
        <w:tc>
          <w:tcPr>
            <w:tcW w:w="530" w:type="pct"/>
          </w:tcPr>
          <w:p w14:paraId="5E44CBD7" w14:textId="10ADA48D" w:rsidR="00AC12D8" w:rsidRPr="00AC12D8" w:rsidRDefault="00AC12D8" w:rsidP="00AC12D8">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20</w:t>
            </w:r>
          </w:p>
        </w:tc>
        <w:tc>
          <w:tcPr>
            <w:tcW w:w="529" w:type="pct"/>
            <w:noWrap/>
          </w:tcPr>
          <w:p w14:paraId="104CD31F" w14:textId="708E7728" w:rsidR="00AC12D8" w:rsidRPr="00AC12D8" w:rsidRDefault="00AC12D8" w:rsidP="00AC12D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19,089</w:t>
            </w:r>
          </w:p>
        </w:tc>
        <w:tc>
          <w:tcPr>
            <w:tcW w:w="529" w:type="pct"/>
            <w:noWrap/>
          </w:tcPr>
          <w:p w14:paraId="6E4C01D5" w14:textId="247E33BE" w:rsidR="00AC12D8" w:rsidRPr="00AC12D8" w:rsidRDefault="00AC12D8" w:rsidP="00AC12D8">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19,089</w:t>
            </w:r>
          </w:p>
        </w:tc>
        <w:tc>
          <w:tcPr>
            <w:tcW w:w="527" w:type="pct"/>
          </w:tcPr>
          <w:p w14:paraId="74EF43B5" w14:textId="1893BD64" w:rsidR="00AC12D8" w:rsidRPr="00AC12D8" w:rsidRDefault="00AC12D8" w:rsidP="00AC12D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AC12D8">
              <w:rPr>
                <w:rFonts w:ascii="Arial Narrow" w:hAnsi="Arial Narrow" w:cs="Calibri"/>
                <w:color w:val="000000"/>
                <w:szCs w:val="22"/>
              </w:rPr>
              <w:t>19,089</w:t>
            </w:r>
          </w:p>
        </w:tc>
      </w:tr>
      <w:tr w:rsidR="00AC12D8" w:rsidRPr="00D12853" w14:paraId="53679175" w14:textId="77777777" w:rsidTr="005A7DF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29" w:type="pct"/>
            <w:vMerge/>
          </w:tcPr>
          <w:p w14:paraId="50BA2674" w14:textId="77777777" w:rsidR="00AC12D8" w:rsidRPr="00351EFD" w:rsidRDefault="00AC12D8" w:rsidP="00AC12D8">
            <w:pPr>
              <w:keepNext/>
              <w:keepLines/>
              <w:rPr>
                <w:rFonts w:ascii="Arial Narrow" w:hAnsi="Arial Narrow"/>
                <w:bCs/>
                <w:color w:val="000000"/>
              </w:rPr>
            </w:pPr>
          </w:p>
        </w:tc>
        <w:tc>
          <w:tcPr>
            <w:tcW w:w="624" w:type="pct"/>
            <w:vMerge/>
            <w:vAlign w:val="top"/>
          </w:tcPr>
          <w:p w14:paraId="10621AEB" w14:textId="5029785D" w:rsidR="00AC12D8" w:rsidRPr="00351EFD" w:rsidRDefault="00AC12D8" w:rsidP="00AC12D8">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722" w:type="pct"/>
          </w:tcPr>
          <w:p w14:paraId="1EAF56A1" w14:textId="762095F0" w:rsidR="00AC12D8" w:rsidRPr="00AC12D8" w:rsidRDefault="00AC12D8" w:rsidP="00AC12D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Foam Tape - DAC</w:t>
            </w:r>
          </w:p>
        </w:tc>
        <w:tc>
          <w:tcPr>
            <w:tcW w:w="384" w:type="pct"/>
          </w:tcPr>
          <w:p w14:paraId="479B2D3D" w14:textId="391446DA" w:rsidR="00AC12D8" w:rsidRPr="00AC12D8" w:rsidRDefault="00AC12D8" w:rsidP="00AC12D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Feet</w:t>
            </w:r>
          </w:p>
        </w:tc>
        <w:tc>
          <w:tcPr>
            <w:tcW w:w="626" w:type="pct"/>
          </w:tcPr>
          <w:p w14:paraId="27235354" w14:textId="3DDD5E3A" w:rsidR="00AC12D8" w:rsidRPr="00AC12D8" w:rsidRDefault="00AC12D8" w:rsidP="00AC12D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59,211</w:t>
            </w:r>
          </w:p>
        </w:tc>
        <w:tc>
          <w:tcPr>
            <w:tcW w:w="530" w:type="pct"/>
          </w:tcPr>
          <w:p w14:paraId="11409303" w14:textId="48D03F83" w:rsidR="00AC12D8" w:rsidRPr="00AC12D8" w:rsidRDefault="00AC12D8" w:rsidP="00AC12D8">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20</w:t>
            </w:r>
          </w:p>
        </w:tc>
        <w:tc>
          <w:tcPr>
            <w:tcW w:w="529" w:type="pct"/>
            <w:noWrap/>
          </w:tcPr>
          <w:p w14:paraId="7554973A" w14:textId="353B9C19" w:rsidR="00AC12D8" w:rsidRPr="00AC12D8" w:rsidRDefault="00AC12D8" w:rsidP="00AC12D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17,856</w:t>
            </w:r>
          </w:p>
        </w:tc>
        <w:tc>
          <w:tcPr>
            <w:tcW w:w="529" w:type="pct"/>
            <w:noWrap/>
          </w:tcPr>
          <w:p w14:paraId="493A94AA" w14:textId="158508A8" w:rsidR="00AC12D8" w:rsidRPr="00AC12D8" w:rsidRDefault="00AC12D8" w:rsidP="00AC12D8">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17,856</w:t>
            </w:r>
          </w:p>
        </w:tc>
        <w:tc>
          <w:tcPr>
            <w:tcW w:w="527" w:type="pct"/>
          </w:tcPr>
          <w:p w14:paraId="67661CB1" w14:textId="2B10B9D0" w:rsidR="00AC12D8" w:rsidRPr="00AC12D8" w:rsidRDefault="00AC12D8" w:rsidP="00AC12D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17,856</w:t>
            </w:r>
          </w:p>
        </w:tc>
      </w:tr>
      <w:tr w:rsidR="00AC12D8" w:rsidRPr="00D12853" w14:paraId="652D9022" w14:textId="77777777" w:rsidTr="005A7DF8">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29" w:type="pct"/>
            <w:vMerge/>
          </w:tcPr>
          <w:p w14:paraId="289AF84D" w14:textId="77777777" w:rsidR="00AC12D8" w:rsidRPr="00351EFD" w:rsidRDefault="00AC12D8" w:rsidP="00AC12D8">
            <w:pPr>
              <w:keepNext/>
              <w:keepLines/>
              <w:spacing w:before="0" w:after="0"/>
              <w:jc w:val="left"/>
              <w:rPr>
                <w:rFonts w:ascii="Arial Narrow" w:hAnsi="Arial Narrow"/>
                <w:bCs/>
                <w:color w:val="000000"/>
              </w:rPr>
            </w:pPr>
          </w:p>
        </w:tc>
        <w:tc>
          <w:tcPr>
            <w:tcW w:w="624" w:type="pct"/>
            <w:vMerge/>
            <w:vAlign w:val="top"/>
          </w:tcPr>
          <w:p w14:paraId="3AFCAD6B" w14:textId="3A1B8D36" w:rsidR="00AC12D8" w:rsidRPr="00351EFD" w:rsidRDefault="00AC12D8" w:rsidP="00AC12D8">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722" w:type="pct"/>
          </w:tcPr>
          <w:p w14:paraId="5C347C56" w14:textId="32F5CE6F" w:rsidR="00AC12D8" w:rsidRPr="00AC12D8" w:rsidRDefault="00AC12D8" w:rsidP="00AC12D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V-Seal - DAC</w:t>
            </w:r>
          </w:p>
        </w:tc>
        <w:tc>
          <w:tcPr>
            <w:tcW w:w="384" w:type="pct"/>
          </w:tcPr>
          <w:p w14:paraId="6492CB54" w14:textId="03F81EEA" w:rsidR="00AC12D8" w:rsidRPr="00AC12D8" w:rsidRDefault="00AC12D8" w:rsidP="00AC12D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Feet</w:t>
            </w:r>
          </w:p>
        </w:tc>
        <w:tc>
          <w:tcPr>
            <w:tcW w:w="626" w:type="pct"/>
          </w:tcPr>
          <w:p w14:paraId="6E8F386B" w14:textId="426A12FE" w:rsidR="00AC12D8" w:rsidRPr="00AC12D8" w:rsidRDefault="00AC12D8" w:rsidP="00AC12D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59,211</w:t>
            </w:r>
          </w:p>
        </w:tc>
        <w:tc>
          <w:tcPr>
            <w:tcW w:w="530" w:type="pct"/>
          </w:tcPr>
          <w:p w14:paraId="07745816" w14:textId="6D881216" w:rsidR="00AC12D8" w:rsidRPr="00AC12D8" w:rsidRDefault="00AC12D8" w:rsidP="00AC12D8">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20</w:t>
            </w:r>
          </w:p>
        </w:tc>
        <w:tc>
          <w:tcPr>
            <w:tcW w:w="529" w:type="pct"/>
            <w:noWrap/>
          </w:tcPr>
          <w:p w14:paraId="1563F72C" w14:textId="39DEC229" w:rsidR="00AC12D8" w:rsidRPr="00AC12D8" w:rsidRDefault="00AC12D8" w:rsidP="00AC12D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16,416</w:t>
            </w:r>
          </w:p>
        </w:tc>
        <w:tc>
          <w:tcPr>
            <w:tcW w:w="529" w:type="pct"/>
            <w:noWrap/>
          </w:tcPr>
          <w:p w14:paraId="370E08C9" w14:textId="6368528C" w:rsidR="00AC12D8" w:rsidRPr="00AC12D8" w:rsidRDefault="00AC12D8" w:rsidP="00AC12D8">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16,416</w:t>
            </w:r>
          </w:p>
        </w:tc>
        <w:tc>
          <w:tcPr>
            <w:tcW w:w="527" w:type="pct"/>
          </w:tcPr>
          <w:p w14:paraId="3073CA88" w14:textId="3F8C3A76" w:rsidR="00AC12D8" w:rsidRPr="00AC12D8" w:rsidRDefault="00AC12D8" w:rsidP="00AC12D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16,416</w:t>
            </w:r>
          </w:p>
        </w:tc>
      </w:tr>
      <w:tr w:rsidR="00AC12D8" w:rsidRPr="00D12853" w14:paraId="5F75BD3D" w14:textId="77777777" w:rsidTr="005A7DF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529" w:type="pct"/>
            <w:vMerge/>
          </w:tcPr>
          <w:p w14:paraId="1FFF4231" w14:textId="28C4D35D" w:rsidR="00AC12D8" w:rsidRPr="00351EFD" w:rsidRDefault="00AC12D8" w:rsidP="00AC12D8">
            <w:pPr>
              <w:keepNext/>
              <w:keepLines/>
              <w:spacing w:before="0" w:after="0"/>
              <w:jc w:val="left"/>
              <w:rPr>
                <w:rFonts w:ascii="Arial Narrow" w:hAnsi="Arial Narrow"/>
                <w:bCs/>
                <w:color w:val="000000"/>
              </w:rPr>
            </w:pPr>
          </w:p>
        </w:tc>
        <w:tc>
          <w:tcPr>
            <w:tcW w:w="624" w:type="pct"/>
            <w:vMerge/>
            <w:vAlign w:val="top"/>
          </w:tcPr>
          <w:p w14:paraId="2D1E28FD" w14:textId="53F8DA2B" w:rsidR="00AC12D8" w:rsidRPr="00351EFD" w:rsidRDefault="00AC12D8" w:rsidP="00AC12D8">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p>
        </w:tc>
        <w:tc>
          <w:tcPr>
            <w:tcW w:w="722" w:type="pct"/>
          </w:tcPr>
          <w:p w14:paraId="1E9B237A" w14:textId="2EE508BB" w:rsidR="00AC12D8" w:rsidRPr="00AC12D8" w:rsidRDefault="00AC12D8" w:rsidP="00AC12D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AC12D8">
              <w:rPr>
                <w:rFonts w:ascii="Arial Narrow" w:hAnsi="Arial Narrow" w:cs="Calibri"/>
                <w:color w:val="000000"/>
                <w:szCs w:val="22"/>
              </w:rPr>
              <w:t>Gasket - DAC</w:t>
            </w:r>
          </w:p>
        </w:tc>
        <w:tc>
          <w:tcPr>
            <w:tcW w:w="384" w:type="pct"/>
          </w:tcPr>
          <w:p w14:paraId="40ACB259" w14:textId="675AE7D3" w:rsidR="00AC12D8" w:rsidRPr="00AC12D8" w:rsidRDefault="00AC12D8" w:rsidP="00AC12D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Each</w:t>
            </w:r>
          </w:p>
        </w:tc>
        <w:tc>
          <w:tcPr>
            <w:tcW w:w="626" w:type="pct"/>
          </w:tcPr>
          <w:p w14:paraId="3C42CE8F" w14:textId="30ED5FD8" w:rsidR="00AC12D8" w:rsidRPr="00AC12D8" w:rsidRDefault="00AC12D8" w:rsidP="00AC12D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41,796</w:t>
            </w:r>
          </w:p>
        </w:tc>
        <w:tc>
          <w:tcPr>
            <w:tcW w:w="530" w:type="pct"/>
          </w:tcPr>
          <w:p w14:paraId="69FB0FB3" w14:textId="36A14DB0" w:rsidR="00AC12D8" w:rsidRPr="00AC12D8" w:rsidRDefault="00AC12D8" w:rsidP="00AC12D8">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20</w:t>
            </w:r>
          </w:p>
        </w:tc>
        <w:tc>
          <w:tcPr>
            <w:tcW w:w="529" w:type="pct"/>
            <w:noWrap/>
          </w:tcPr>
          <w:p w14:paraId="5F96385E" w14:textId="38FA06FB" w:rsidR="00AC12D8" w:rsidRPr="00AC12D8" w:rsidRDefault="00AC12D8" w:rsidP="00AC12D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9,429</w:t>
            </w:r>
          </w:p>
        </w:tc>
        <w:tc>
          <w:tcPr>
            <w:tcW w:w="529" w:type="pct"/>
            <w:noWrap/>
          </w:tcPr>
          <w:p w14:paraId="20FD4F08" w14:textId="47DD9C70" w:rsidR="00AC12D8" w:rsidRPr="00AC12D8" w:rsidRDefault="00AC12D8" w:rsidP="00AC12D8">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9,429</w:t>
            </w:r>
          </w:p>
        </w:tc>
        <w:tc>
          <w:tcPr>
            <w:tcW w:w="527" w:type="pct"/>
          </w:tcPr>
          <w:p w14:paraId="30CDBA6D" w14:textId="4644F7ED" w:rsidR="00AC12D8" w:rsidRPr="00AC12D8" w:rsidRDefault="00AC12D8" w:rsidP="00AC12D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9,429</w:t>
            </w:r>
          </w:p>
        </w:tc>
      </w:tr>
      <w:tr w:rsidR="00AC12D8" w:rsidRPr="00D12853" w14:paraId="31338DBE" w14:textId="77777777" w:rsidTr="005A7DF8">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29" w:type="pct"/>
            <w:vMerge/>
          </w:tcPr>
          <w:p w14:paraId="42E9BE9A" w14:textId="77777777" w:rsidR="00AC12D8" w:rsidRPr="00351EFD" w:rsidRDefault="00AC12D8" w:rsidP="00AC12D8">
            <w:pPr>
              <w:keepNext/>
              <w:keepLines/>
              <w:spacing w:before="0" w:after="0"/>
              <w:jc w:val="left"/>
              <w:rPr>
                <w:rFonts w:ascii="Arial Narrow" w:hAnsi="Arial Narrow"/>
                <w:bCs/>
                <w:color w:val="000000"/>
              </w:rPr>
            </w:pPr>
          </w:p>
        </w:tc>
        <w:tc>
          <w:tcPr>
            <w:tcW w:w="624" w:type="pct"/>
            <w:vMerge/>
            <w:vAlign w:val="top"/>
          </w:tcPr>
          <w:p w14:paraId="0CB0C2B6" w14:textId="0B81CDE9" w:rsidR="00AC12D8" w:rsidRPr="00351EFD" w:rsidRDefault="00AC12D8" w:rsidP="00AC12D8">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rPr>
            </w:pPr>
          </w:p>
        </w:tc>
        <w:tc>
          <w:tcPr>
            <w:tcW w:w="722" w:type="pct"/>
          </w:tcPr>
          <w:p w14:paraId="1C41F3F0" w14:textId="06CCDAFD" w:rsidR="00AC12D8" w:rsidRPr="00AC12D8" w:rsidRDefault="00AC12D8" w:rsidP="00AC12D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AC12D8">
              <w:rPr>
                <w:rFonts w:ascii="Arial Narrow" w:hAnsi="Arial Narrow" w:cs="Calibri"/>
                <w:color w:val="000000"/>
                <w:szCs w:val="22"/>
              </w:rPr>
              <w:t>Door Sweep - DAC</w:t>
            </w:r>
          </w:p>
        </w:tc>
        <w:tc>
          <w:tcPr>
            <w:tcW w:w="384" w:type="pct"/>
          </w:tcPr>
          <w:p w14:paraId="2937F76F" w14:textId="37C9EF54" w:rsidR="00AC12D8" w:rsidRPr="00AC12D8" w:rsidRDefault="00AC12D8" w:rsidP="00AC12D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Each</w:t>
            </w:r>
          </w:p>
        </w:tc>
        <w:tc>
          <w:tcPr>
            <w:tcW w:w="626" w:type="pct"/>
          </w:tcPr>
          <w:p w14:paraId="631C2E78" w14:textId="6F003FD4" w:rsidR="00AC12D8" w:rsidRPr="00AC12D8" w:rsidRDefault="00AC12D8" w:rsidP="00AC12D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3,483</w:t>
            </w:r>
          </w:p>
        </w:tc>
        <w:tc>
          <w:tcPr>
            <w:tcW w:w="530" w:type="pct"/>
          </w:tcPr>
          <w:p w14:paraId="4B2FA6EE" w14:textId="76E6771B" w:rsidR="00AC12D8" w:rsidRPr="00AC12D8" w:rsidRDefault="00AC12D8" w:rsidP="00AC12D8">
            <w:pPr>
              <w:keepNext/>
              <w:keepLines/>
              <w:spacing w:before="0" w:after="0"/>
              <w:ind w:right="72"/>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20</w:t>
            </w:r>
          </w:p>
        </w:tc>
        <w:tc>
          <w:tcPr>
            <w:tcW w:w="529" w:type="pct"/>
            <w:noWrap/>
          </w:tcPr>
          <w:p w14:paraId="7E23E388" w14:textId="3E37797B" w:rsidR="00AC12D8" w:rsidRPr="00AC12D8" w:rsidRDefault="00AC12D8" w:rsidP="00AC12D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14,212</w:t>
            </w:r>
          </w:p>
        </w:tc>
        <w:tc>
          <w:tcPr>
            <w:tcW w:w="529" w:type="pct"/>
            <w:noWrap/>
          </w:tcPr>
          <w:p w14:paraId="41DCC7E6" w14:textId="2DAF9643" w:rsidR="00AC12D8" w:rsidRPr="00AC12D8" w:rsidRDefault="00AC12D8" w:rsidP="00AC12D8">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14,212</w:t>
            </w:r>
          </w:p>
        </w:tc>
        <w:tc>
          <w:tcPr>
            <w:tcW w:w="527" w:type="pct"/>
          </w:tcPr>
          <w:p w14:paraId="4DEDA72F" w14:textId="42A95274" w:rsidR="00AC12D8" w:rsidRPr="00AC12D8" w:rsidRDefault="00AC12D8" w:rsidP="00AC12D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AC12D8">
              <w:rPr>
                <w:rFonts w:ascii="Arial Narrow" w:hAnsi="Arial Narrow" w:cs="Calibri"/>
                <w:color w:val="000000"/>
                <w:szCs w:val="22"/>
              </w:rPr>
              <w:t>14,212</w:t>
            </w:r>
          </w:p>
        </w:tc>
      </w:tr>
      <w:tr w:rsidR="003808AF" w:rsidRPr="00D12853" w14:paraId="51B81A84" w14:textId="77777777" w:rsidTr="003808AF">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5" w:type="pct"/>
            <w:gridSpan w:val="3"/>
          </w:tcPr>
          <w:p w14:paraId="494894E5" w14:textId="2C69E46F" w:rsidR="003808AF" w:rsidRPr="00D12853" w:rsidRDefault="003808AF" w:rsidP="003808AF">
            <w:pPr>
              <w:keepNext/>
              <w:keepLines/>
              <w:spacing w:before="0" w:after="0"/>
              <w:ind w:right="72"/>
              <w:jc w:val="left"/>
              <w:rPr>
                <w:rFonts w:ascii="Arial Narrow" w:hAnsi="Arial Narrow"/>
                <w:b/>
                <w:color w:val="000000"/>
              </w:rPr>
            </w:pPr>
            <w:r w:rsidRPr="00D12853">
              <w:rPr>
                <w:rFonts w:ascii="Arial Narrow" w:hAnsi="Arial Narrow"/>
                <w:b/>
                <w:color w:val="000000"/>
              </w:rPr>
              <w:t>Total</w:t>
            </w:r>
            <w:r>
              <w:rPr>
                <w:rFonts w:ascii="Arial Narrow" w:hAnsi="Arial Narrow"/>
                <w:b/>
                <w:color w:val="000000"/>
              </w:rPr>
              <w:t xml:space="preserve"> or Weighted Average</w:t>
            </w:r>
          </w:p>
        </w:tc>
        <w:tc>
          <w:tcPr>
            <w:tcW w:w="384" w:type="pct"/>
          </w:tcPr>
          <w:p w14:paraId="0084E30C" w14:textId="77777777" w:rsidR="003808AF" w:rsidRPr="00D12853" w:rsidRDefault="003808AF" w:rsidP="003808AF">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626" w:type="pct"/>
          </w:tcPr>
          <w:p w14:paraId="0506EC46" w14:textId="50CE5804" w:rsidR="003808AF" w:rsidRPr="00D12853" w:rsidRDefault="003808AF" w:rsidP="003808A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1,448,460</w:t>
            </w:r>
          </w:p>
        </w:tc>
        <w:tc>
          <w:tcPr>
            <w:tcW w:w="530" w:type="pct"/>
          </w:tcPr>
          <w:p w14:paraId="75A2F3A6" w14:textId="172EA812" w:rsidR="003808AF" w:rsidRPr="00D12853" w:rsidRDefault="003808AF" w:rsidP="003808AF">
            <w:pPr>
              <w:keepNext/>
              <w:keepLines/>
              <w:spacing w:before="0" w:after="0"/>
              <w:ind w:right="72"/>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15.6</w:t>
            </w:r>
          </w:p>
        </w:tc>
        <w:tc>
          <w:tcPr>
            <w:tcW w:w="529" w:type="pct"/>
            <w:noWrap/>
          </w:tcPr>
          <w:p w14:paraId="076A11D0" w14:textId="2593BFF9" w:rsidR="003808AF" w:rsidRPr="00D12853" w:rsidRDefault="003808AF" w:rsidP="003808A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651,178</w:t>
            </w:r>
          </w:p>
        </w:tc>
        <w:tc>
          <w:tcPr>
            <w:tcW w:w="529" w:type="pct"/>
            <w:noWrap/>
          </w:tcPr>
          <w:p w14:paraId="0B3A1F60" w14:textId="15567CA6" w:rsidR="003808AF" w:rsidRPr="00D12853" w:rsidRDefault="003808AF" w:rsidP="003808AF">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651,178</w:t>
            </w:r>
          </w:p>
        </w:tc>
        <w:tc>
          <w:tcPr>
            <w:tcW w:w="527" w:type="pct"/>
          </w:tcPr>
          <w:p w14:paraId="4FD24BF0" w14:textId="03ABBA7C" w:rsidR="003808AF" w:rsidRPr="003808AF" w:rsidRDefault="00BD177B" w:rsidP="003808A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674,729</w:t>
            </w:r>
          </w:p>
        </w:tc>
      </w:tr>
    </w:tbl>
    <w:p w14:paraId="1EDE1C1D" w14:textId="77777777" w:rsidR="00F20206" w:rsidRPr="00D12853" w:rsidRDefault="00F20206" w:rsidP="00F20206">
      <w:pPr>
        <w:keepNext/>
        <w:keepLines/>
        <w:rPr>
          <w:i/>
          <w:color w:val="000000" w:themeColor="text1"/>
          <w:sz w:val="16"/>
        </w:rPr>
      </w:pPr>
      <w:r w:rsidRPr="00D12853">
        <w:rPr>
          <w:i/>
          <w:color w:val="000000" w:themeColor="text1"/>
          <w:sz w:val="16"/>
        </w:rPr>
        <w:t xml:space="preserve">Source: Nicor Gas tracking data and </w:t>
      </w:r>
      <w:r>
        <w:rPr>
          <w:i/>
          <w:color w:val="000000" w:themeColor="text1"/>
          <w:sz w:val="16"/>
        </w:rPr>
        <w:t>Guidehouse</w:t>
      </w:r>
      <w:r w:rsidRPr="00D12853">
        <w:rPr>
          <w:i/>
          <w:color w:val="000000" w:themeColor="text1"/>
          <w:sz w:val="16"/>
        </w:rPr>
        <w:t xml:space="preserve"> </w:t>
      </w:r>
      <w:r>
        <w:rPr>
          <w:i/>
          <w:color w:val="000000" w:themeColor="text1"/>
          <w:sz w:val="16"/>
        </w:rPr>
        <w:t xml:space="preserve">evaluation </w:t>
      </w:r>
      <w:r w:rsidRPr="00D12853">
        <w:rPr>
          <w:i/>
          <w:color w:val="000000" w:themeColor="text1"/>
          <w:sz w:val="16"/>
        </w:rPr>
        <w:t>team analysis.</w:t>
      </w:r>
    </w:p>
    <w:p w14:paraId="49E93610" w14:textId="77777777" w:rsidR="00F20206" w:rsidRDefault="00F20206" w:rsidP="00F20206"/>
    <w:sectPr w:rsidR="00F20206" w:rsidSect="00524684">
      <w:headerReference w:type="default" r:id="rId22"/>
      <w:footerReference w:type="default" r:id="rId23"/>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3B9A8" w14:textId="77777777" w:rsidR="00A50BE4" w:rsidRDefault="00A50BE4" w:rsidP="00183005">
      <w:r>
        <w:separator/>
      </w:r>
    </w:p>
  </w:endnote>
  <w:endnote w:type="continuationSeparator" w:id="0">
    <w:p w14:paraId="019B4824" w14:textId="77777777" w:rsidR="00A50BE4" w:rsidRDefault="00A50BE4" w:rsidP="00183005">
      <w:r>
        <w:continuationSeparator/>
      </w:r>
    </w:p>
  </w:endnote>
  <w:endnote w:type="continuationNotice" w:id="1">
    <w:p w14:paraId="3D2AB259" w14:textId="77777777" w:rsidR="00A50BE4" w:rsidRDefault="00A50B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4D"/>
    <w:family w:val="auto"/>
    <w:notTrueType/>
    <w:pitch w:val="variable"/>
    <w:sig w:usb0="A00002FF" w:usb1="7800205A" w:usb2="14600000" w:usb3="00000000" w:csb0="00000193"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4707C" w14:textId="77777777" w:rsidR="00A50BE4" w:rsidRDefault="00A50BE4" w:rsidP="00183005">
      <w:r>
        <w:separator/>
      </w:r>
    </w:p>
  </w:footnote>
  <w:footnote w:type="continuationSeparator" w:id="0">
    <w:p w14:paraId="775AC572" w14:textId="77777777" w:rsidR="00A50BE4" w:rsidRDefault="00A50BE4" w:rsidP="00183005">
      <w:r>
        <w:continuationSeparator/>
      </w:r>
    </w:p>
  </w:footnote>
  <w:footnote w:type="continuationNotice" w:id="1">
    <w:p w14:paraId="1F4D9F83" w14:textId="77777777" w:rsidR="00A50BE4" w:rsidRDefault="00A50BE4"/>
  </w:footnote>
  <w:footnote w:id="2">
    <w:p w14:paraId="04971F31" w14:textId="0F2F7A9C" w:rsidR="00865862" w:rsidRDefault="00865862">
      <w:pPr>
        <w:pStyle w:val="FootnoteText"/>
      </w:pPr>
      <w:r>
        <w:rPr>
          <w:rStyle w:val="FootnoteReference"/>
        </w:rPr>
        <w:footnoteRef/>
      </w:r>
      <w:r>
        <w:t xml:space="preserve"> </w:t>
      </w:r>
      <w:hyperlink r:id="rId1" w:history="1">
        <w:r w:rsidRPr="00865862">
          <w:rPr>
            <w:rStyle w:val="Hyperlink"/>
            <w:rFonts w:cs="Arial"/>
            <w:b w:val="0"/>
            <w:sz w:val="18"/>
          </w:rPr>
          <w:t>https://www.ilsag.info/evaluator-ntg-recommendations-for-2023/</w:t>
        </w:r>
      </w:hyperlink>
      <w:r w:rsidRPr="00865862">
        <w:rPr>
          <w:b/>
        </w:rPr>
        <w:t>.</w:t>
      </w:r>
    </w:p>
  </w:footnote>
  <w:footnote w:id="3">
    <w:p w14:paraId="0D5A965B" w14:textId="77777777" w:rsidR="00865862" w:rsidRDefault="00865862" w:rsidP="00865862">
      <w:pPr>
        <w:pStyle w:val="FootnoteText"/>
      </w:pPr>
      <w:r>
        <w:rPr>
          <w:rStyle w:val="FootnoteReference"/>
        </w:rPr>
        <w:footnoteRef/>
      </w:r>
      <w:r>
        <w:t xml:space="preserve"> https://www.ilsag.info/wp-content/uploads/IL_EE_Policy_Manual_Version_3.0_Final_11-3-2023.pdf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55D2C233" w14:textId="77777777" w:rsidTr="0022388A">
      <w:trPr>
        <w:jc w:val="center"/>
      </w:trPr>
      <w:tc>
        <w:tcPr>
          <w:tcW w:w="1980" w:type="dxa"/>
          <w:vAlign w:val="center"/>
        </w:tcPr>
        <w:p w14:paraId="0620BCD5" w14:textId="77777777" w:rsidR="004F0F97" w:rsidRPr="006A71F6" w:rsidRDefault="004F0F97" w:rsidP="00E656A1">
          <w:pPr>
            <w:pStyle w:val="Header"/>
          </w:pPr>
          <w:r>
            <w:rPr>
              <w:noProof/>
            </w:rPr>
            <w:drawing>
              <wp:inline distT="0" distB="0" distL="0" distR="0" wp14:anchorId="363FBC75" wp14:editId="462DB5D6">
                <wp:extent cx="1097282" cy="2775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0F8DA12" w14:textId="0C0FED27"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AB7E51">
            <w:rPr>
              <w:bCs/>
              <w:noProof/>
            </w:rPr>
            <w:t>Combined Utility Affordable Housing New Construction Program Impact Evaluation Report</w:t>
          </w:r>
          <w:r>
            <w:rPr>
              <w:bCs/>
              <w:noProof/>
            </w:rPr>
            <w:fldChar w:fldCharType="end"/>
          </w:r>
        </w:p>
      </w:tc>
    </w:tr>
  </w:tbl>
  <w:p w14:paraId="46E54D99" w14:textId="77777777" w:rsidR="004F0F97" w:rsidRDefault="004F0F97"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AE12" w14:textId="4734A965" w:rsidR="004F0F97" w:rsidRDefault="00AB7E51" w:rsidP="00E656A1">
    <w:pPr>
      <w:pStyle w:val="Header"/>
    </w:pPr>
    <w:r w:rsidRPr="00FB65FA">
      <w:rPr>
        <w:noProof/>
      </w:rPr>
      <w:drawing>
        <wp:anchor distT="0" distB="0" distL="114300" distR="114300" simplePos="0" relativeHeight="251658240" behindDoc="1" locked="0" layoutInCell="1" allowOverlap="1" wp14:anchorId="4A53759C" wp14:editId="2EA4E1C1">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1D104A06" w14:textId="77777777" w:rsidR="004F0F97" w:rsidRDefault="004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420"/>
      <w:gridCol w:w="5940"/>
    </w:tblGrid>
    <w:tr w:rsidR="004F0F97" w14:paraId="6FB61DB6" w14:textId="77777777" w:rsidTr="00A256F3">
      <w:trPr>
        <w:jc w:val="center"/>
      </w:trPr>
      <w:tc>
        <w:tcPr>
          <w:tcW w:w="3420" w:type="dxa"/>
          <w:vAlign w:val="center"/>
        </w:tcPr>
        <w:p w14:paraId="22EB43DF" w14:textId="4320A019" w:rsidR="004F0F97" w:rsidRPr="006A71F6" w:rsidRDefault="00917C40" w:rsidP="00E656A1">
          <w:pPr>
            <w:pStyle w:val="Header"/>
          </w:pPr>
          <w:r>
            <w:rPr>
              <w:noProof/>
            </w:rPr>
            <w:drawing>
              <wp:inline distT="0" distB="0" distL="0" distR="0" wp14:anchorId="55AAC38F" wp14:editId="5E8BCDDF">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5940" w:type="dxa"/>
          <w:vAlign w:val="bottom"/>
        </w:tcPr>
        <w:p w14:paraId="36979183" w14:textId="684FF61C" w:rsidR="004F0F97" w:rsidRPr="00A256F3" w:rsidRDefault="004F0F97" w:rsidP="00917C40">
          <w:pPr>
            <w:pStyle w:val="Header"/>
            <w:rPr>
              <w:bCs/>
            </w:rPr>
          </w:pPr>
          <w:r w:rsidRPr="00A256F3">
            <w:rPr>
              <w:bCs/>
              <w:noProof/>
            </w:rPr>
            <w:fldChar w:fldCharType="begin"/>
          </w:r>
          <w:r w:rsidRPr="00A256F3">
            <w:rPr>
              <w:bCs/>
              <w:noProof/>
            </w:rPr>
            <w:instrText xml:space="preserve"> STYLEREF  Title,Cover_Title  \* MERGEFORMAT </w:instrText>
          </w:r>
          <w:r w:rsidRPr="00A256F3">
            <w:rPr>
              <w:bCs/>
              <w:noProof/>
            </w:rPr>
            <w:fldChar w:fldCharType="separate"/>
          </w:r>
          <w:r w:rsidR="00E64AE2">
            <w:rPr>
              <w:bCs/>
              <w:noProof/>
            </w:rPr>
            <w:t>Energy Savings Kits Market Rate Impact Evaluation Report</w:t>
          </w:r>
          <w:r w:rsidRPr="00A256F3">
            <w:rPr>
              <w:bCs/>
              <w:noProof/>
            </w:rPr>
            <w:fldChar w:fldCharType="end"/>
          </w:r>
        </w:p>
      </w:tc>
    </w:tr>
  </w:tbl>
  <w:p w14:paraId="54F9ABAD" w14:textId="77777777" w:rsidR="004F0F97" w:rsidRPr="00E656A1" w:rsidRDefault="004F0F97" w:rsidP="00E65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72024009"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E64AE2">
            <w:rPr>
              <w:bCs/>
              <w:noProof/>
            </w:rPr>
            <w:t>Energy Savings Kits Market Rate Impact Evaluation Report</w:t>
          </w:r>
          <w:r>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1"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1"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2"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4"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303395551">
    <w:abstractNumId w:val="26"/>
  </w:num>
  <w:num w:numId="2" w16cid:durableId="803624762">
    <w:abstractNumId w:val="11"/>
  </w:num>
  <w:num w:numId="3" w16cid:durableId="1808356724">
    <w:abstractNumId w:val="33"/>
  </w:num>
  <w:num w:numId="4" w16cid:durableId="9726398">
    <w:abstractNumId w:val="15"/>
  </w:num>
  <w:num w:numId="5" w16cid:durableId="646207924">
    <w:abstractNumId w:val="28"/>
  </w:num>
  <w:num w:numId="6" w16cid:durableId="1778678908">
    <w:abstractNumId w:val="27"/>
  </w:num>
  <w:num w:numId="7" w16cid:durableId="129179713">
    <w:abstractNumId w:val="12"/>
  </w:num>
  <w:num w:numId="8" w16cid:durableId="1735278040">
    <w:abstractNumId w:val="24"/>
  </w:num>
  <w:num w:numId="9" w16cid:durableId="391200273">
    <w:abstractNumId w:val="20"/>
  </w:num>
  <w:num w:numId="10" w16cid:durableId="1815029820">
    <w:abstractNumId w:val="32"/>
  </w:num>
  <w:num w:numId="11" w16cid:durableId="2035227353">
    <w:abstractNumId w:val="17"/>
  </w:num>
  <w:num w:numId="12" w16cid:durableId="1595625335">
    <w:abstractNumId w:val="30"/>
  </w:num>
  <w:num w:numId="13" w16cid:durableId="1005666028">
    <w:abstractNumId w:val="9"/>
  </w:num>
  <w:num w:numId="14" w16cid:durableId="1611938264">
    <w:abstractNumId w:val="7"/>
  </w:num>
  <w:num w:numId="15" w16cid:durableId="777992959">
    <w:abstractNumId w:val="6"/>
  </w:num>
  <w:num w:numId="16" w16cid:durableId="1336031455">
    <w:abstractNumId w:val="5"/>
  </w:num>
  <w:num w:numId="17" w16cid:durableId="71239472">
    <w:abstractNumId w:val="4"/>
  </w:num>
  <w:num w:numId="18" w16cid:durableId="2016569235">
    <w:abstractNumId w:val="8"/>
  </w:num>
  <w:num w:numId="19" w16cid:durableId="118912338">
    <w:abstractNumId w:val="3"/>
  </w:num>
  <w:num w:numId="20" w16cid:durableId="1796634020">
    <w:abstractNumId w:val="2"/>
  </w:num>
  <w:num w:numId="21" w16cid:durableId="1548492673">
    <w:abstractNumId w:val="1"/>
  </w:num>
  <w:num w:numId="22" w16cid:durableId="1201085752">
    <w:abstractNumId w:val="0"/>
  </w:num>
  <w:num w:numId="23" w16cid:durableId="207108751">
    <w:abstractNumId w:val="34"/>
  </w:num>
  <w:num w:numId="24" w16cid:durableId="1519387041">
    <w:abstractNumId w:val="16"/>
  </w:num>
  <w:num w:numId="25" w16cid:durableId="941915311">
    <w:abstractNumId w:val="23"/>
  </w:num>
  <w:num w:numId="26" w16cid:durableId="1090128680">
    <w:abstractNumId w:val="18"/>
  </w:num>
  <w:num w:numId="27" w16cid:durableId="485560493">
    <w:abstractNumId w:val="22"/>
  </w:num>
  <w:num w:numId="28" w16cid:durableId="2017926303">
    <w:abstractNumId w:val="21"/>
  </w:num>
  <w:num w:numId="29" w16cid:durableId="1120220432">
    <w:abstractNumId w:val="13"/>
  </w:num>
  <w:num w:numId="30" w16cid:durableId="815026076">
    <w:abstractNumId w:val="10"/>
  </w:num>
  <w:num w:numId="31" w16cid:durableId="2093163222">
    <w:abstractNumId w:val="31"/>
  </w:num>
  <w:num w:numId="32" w16cid:durableId="960261120">
    <w:abstractNumId w:val="14"/>
  </w:num>
  <w:num w:numId="33" w16cid:durableId="954873979">
    <w:abstractNumId w:val="29"/>
  </w:num>
  <w:num w:numId="34" w16cid:durableId="626425023">
    <w:abstractNumId w:val="19"/>
  </w:num>
  <w:num w:numId="35" w16cid:durableId="540900493">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M0NjUxNDMyMTO2MLJU0lEKTi0uzszPAykwqgUAC27YeSwAAAA="/>
    <w:docVar w:name="EditGoTo" w:val="x1"/>
  </w:docVars>
  <w:rsids>
    <w:rsidRoot w:val="008A5D8E"/>
    <w:rsid w:val="0000007B"/>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528"/>
    <w:rsid w:val="000126F4"/>
    <w:rsid w:val="00012CA5"/>
    <w:rsid w:val="00012D2E"/>
    <w:rsid w:val="00012E47"/>
    <w:rsid w:val="00013033"/>
    <w:rsid w:val="00013376"/>
    <w:rsid w:val="00013A7D"/>
    <w:rsid w:val="00013C89"/>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77A"/>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76E"/>
    <w:rsid w:val="000447CF"/>
    <w:rsid w:val="00045CB1"/>
    <w:rsid w:val="00045D1B"/>
    <w:rsid w:val="0004642C"/>
    <w:rsid w:val="000466A2"/>
    <w:rsid w:val="00046804"/>
    <w:rsid w:val="00047C36"/>
    <w:rsid w:val="00047C9E"/>
    <w:rsid w:val="000505D0"/>
    <w:rsid w:val="00050B2E"/>
    <w:rsid w:val="00050EC6"/>
    <w:rsid w:val="000521F1"/>
    <w:rsid w:val="0005225A"/>
    <w:rsid w:val="0005287F"/>
    <w:rsid w:val="00052A0D"/>
    <w:rsid w:val="00052A82"/>
    <w:rsid w:val="00052F88"/>
    <w:rsid w:val="000531E0"/>
    <w:rsid w:val="00054143"/>
    <w:rsid w:val="0005439A"/>
    <w:rsid w:val="00054E71"/>
    <w:rsid w:val="0005540B"/>
    <w:rsid w:val="000554A9"/>
    <w:rsid w:val="00055CA1"/>
    <w:rsid w:val="00056651"/>
    <w:rsid w:val="00056713"/>
    <w:rsid w:val="00056C9E"/>
    <w:rsid w:val="000575F6"/>
    <w:rsid w:val="0005768F"/>
    <w:rsid w:val="00057904"/>
    <w:rsid w:val="00060120"/>
    <w:rsid w:val="000604AB"/>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3FC7"/>
    <w:rsid w:val="00065187"/>
    <w:rsid w:val="000655D2"/>
    <w:rsid w:val="00065687"/>
    <w:rsid w:val="00065C48"/>
    <w:rsid w:val="00065D22"/>
    <w:rsid w:val="00066630"/>
    <w:rsid w:val="0007038A"/>
    <w:rsid w:val="000706A7"/>
    <w:rsid w:val="000707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57B"/>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60"/>
    <w:rsid w:val="000B6F8F"/>
    <w:rsid w:val="000B7543"/>
    <w:rsid w:val="000B75A6"/>
    <w:rsid w:val="000B7BFE"/>
    <w:rsid w:val="000C02AA"/>
    <w:rsid w:val="000C045F"/>
    <w:rsid w:val="000C05B4"/>
    <w:rsid w:val="000C0AD5"/>
    <w:rsid w:val="000C0C4E"/>
    <w:rsid w:val="000C0EAD"/>
    <w:rsid w:val="000C0FC7"/>
    <w:rsid w:val="000C1E16"/>
    <w:rsid w:val="000C1F39"/>
    <w:rsid w:val="000C2FDE"/>
    <w:rsid w:val="000C30C3"/>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C1E"/>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C92"/>
    <w:rsid w:val="000E0AF4"/>
    <w:rsid w:val="000E0D25"/>
    <w:rsid w:val="000E0DF4"/>
    <w:rsid w:val="000E142F"/>
    <w:rsid w:val="000E182F"/>
    <w:rsid w:val="000E1B85"/>
    <w:rsid w:val="000E2618"/>
    <w:rsid w:val="000E266A"/>
    <w:rsid w:val="000E2E27"/>
    <w:rsid w:val="000E3BF7"/>
    <w:rsid w:val="000E43F2"/>
    <w:rsid w:val="000E477F"/>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19D"/>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894"/>
    <w:rsid w:val="00125BFB"/>
    <w:rsid w:val="0012621D"/>
    <w:rsid w:val="00126821"/>
    <w:rsid w:val="00127794"/>
    <w:rsid w:val="00127A28"/>
    <w:rsid w:val="00127D26"/>
    <w:rsid w:val="00127EB8"/>
    <w:rsid w:val="00127F0A"/>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6BD"/>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19C"/>
    <w:rsid w:val="00180391"/>
    <w:rsid w:val="00180404"/>
    <w:rsid w:val="00180A88"/>
    <w:rsid w:val="00181ED2"/>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D0"/>
    <w:rsid w:val="00187797"/>
    <w:rsid w:val="0018785D"/>
    <w:rsid w:val="0019032F"/>
    <w:rsid w:val="0019053F"/>
    <w:rsid w:val="00190CD5"/>
    <w:rsid w:val="00191AD0"/>
    <w:rsid w:val="00191AF5"/>
    <w:rsid w:val="00191B3D"/>
    <w:rsid w:val="00191C74"/>
    <w:rsid w:val="00191F34"/>
    <w:rsid w:val="0019220D"/>
    <w:rsid w:val="0019307C"/>
    <w:rsid w:val="001930CD"/>
    <w:rsid w:val="0019450B"/>
    <w:rsid w:val="001957CB"/>
    <w:rsid w:val="00195861"/>
    <w:rsid w:val="00195E4B"/>
    <w:rsid w:val="00197319"/>
    <w:rsid w:val="00197BDD"/>
    <w:rsid w:val="00197D5F"/>
    <w:rsid w:val="00197F86"/>
    <w:rsid w:val="001A016D"/>
    <w:rsid w:val="001A021B"/>
    <w:rsid w:val="001A057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DE9"/>
    <w:rsid w:val="001B5E06"/>
    <w:rsid w:val="001B6F99"/>
    <w:rsid w:val="001B72A4"/>
    <w:rsid w:val="001B7337"/>
    <w:rsid w:val="001B7362"/>
    <w:rsid w:val="001B7466"/>
    <w:rsid w:val="001B74BE"/>
    <w:rsid w:val="001B76B1"/>
    <w:rsid w:val="001B788E"/>
    <w:rsid w:val="001B7964"/>
    <w:rsid w:val="001C1482"/>
    <w:rsid w:val="001C1526"/>
    <w:rsid w:val="001C1E38"/>
    <w:rsid w:val="001C3A41"/>
    <w:rsid w:val="001C4C0D"/>
    <w:rsid w:val="001C62AF"/>
    <w:rsid w:val="001C6949"/>
    <w:rsid w:val="001C6D1D"/>
    <w:rsid w:val="001C6DED"/>
    <w:rsid w:val="001C7169"/>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3F88"/>
    <w:rsid w:val="001D43B3"/>
    <w:rsid w:val="001D4B5B"/>
    <w:rsid w:val="001D4F0E"/>
    <w:rsid w:val="001D5205"/>
    <w:rsid w:val="001D56E0"/>
    <w:rsid w:val="001D5870"/>
    <w:rsid w:val="001D6702"/>
    <w:rsid w:val="001D6D97"/>
    <w:rsid w:val="001D7346"/>
    <w:rsid w:val="001D7492"/>
    <w:rsid w:val="001E0156"/>
    <w:rsid w:val="001E0350"/>
    <w:rsid w:val="001E0591"/>
    <w:rsid w:val="001E0A07"/>
    <w:rsid w:val="001E0CC0"/>
    <w:rsid w:val="001E0DA9"/>
    <w:rsid w:val="001E1962"/>
    <w:rsid w:val="001E29EB"/>
    <w:rsid w:val="001E44C6"/>
    <w:rsid w:val="001E5376"/>
    <w:rsid w:val="001E57FC"/>
    <w:rsid w:val="001E6690"/>
    <w:rsid w:val="001E6BED"/>
    <w:rsid w:val="001E7238"/>
    <w:rsid w:val="001E7688"/>
    <w:rsid w:val="001E76D5"/>
    <w:rsid w:val="001E79DB"/>
    <w:rsid w:val="001F0140"/>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1C3"/>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2AB4"/>
    <w:rsid w:val="0022388A"/>
    <w:rsid w:val="002246FB"/>
    <w:rsid w:val="00224828"/>
    <w:rsid w:val="00224B8D"/>
    <w:rsid w:val="00226AF0"/>
    <w:rsid w:val="00226EB1"/>
    <w:rsid w:val="00227B6D"/>
    <w:rsid w:val="00230030"/>
    <w:rsid w:val="002301F3"/>
    <w:rsid w:val="002318B0"/>
    <w:rsid w:val="0023261B"/>
    <w:rsid w:val="0023364A"/>
    <w:rsid w:val="00233FE5"/>
    <w:rsid w:val="0023458F"/>
    <w:rsid w:val="002346A1"/>
    <w:rsid w:val="00234DCD"/>
    <w:rsid w:val="00235568"/>
    <w:rsid w:val="0023584A"/>
    <w:rsid w:val="0023625B"/>
    <w:rsid w:val="00236817"/>
    <w:rsid w:val="0023696F"/>
    <w:rsid w:val="0023697F"/>
    <w:rsid w:val="00236CB1"/>
    <w:rsid w:val="00236D35"/>
    <w:rsid w:val="00240190"/>
    <w:rsid w:val="00240832"/>
    <w:rsid w:val="00240A29"/>
    <w:rsid w:val="002414DD"/>
    <w:rsid w:val="00241791"/>
    <w:rsid w:val="00241B2D"/>
    <w:rsid w:val="00241B53"/>
    <w:rsid w:val="00242BF9"/>
    <w:rsid w:val="00242D38"/>
    <w:rsid w:val="00243144"/>
    <w:rsid w:val="00243735"/>
    <w:rsid w:val="00244035"/>
    <w:rsid w:val="0024403B"/>
    <w:rsid w:val="00244317"/>
    <w:rsid w:val="00244B08"/>
    <w:rsid w:val="00245E40"/>
    <w:rsid w:val="00245EF3"/>
    <w:rsid w:val="00246063"/>
    <w:rsid w:val="00246296"/>
    <w:rsid w:val="002467A3"/>
    <w:rsid w:val="00246F23"/>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1A0A"/>
    <w:rsid w:val="002721AA"/>
    <w:rsid w:val="00272AA1"/>
    <w:rsid w:val="00272AA6"/>
    <w:rsid w:val="00272FDF"/>
    <w:rsid w:val="00273045"/>
    <w:rsid w:val="002739CE"/>
    <w:rsid w:val="00273A60"/>
    <w:rsid w:val="00273BA5"/>
    <w:rsid w:val="00273D4A"/>
    <w:rsid w:val="00274118"/>
    <w:rsid w:val="002742A8"/>
    <w:rsid w:val="002747D2"/>
    <w:rsid w:val="00274B9F"/>
    <w:rsid w:val="00274F93"/>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97FD7"/>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979"/>
    <w:rsid w:val="002B7DD8"/>
    <w:rsid w:val="002B7FA9"/>
    <w:rsid w:val="002C171A"/>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6FFC"/>
    <w:rsid w:val="002C70AE"/>
    <w:rsid w:val="002C713E"/>
    <w:rsid w:val="002C782A"/>
    <w:rsid w:val="002C788E"/>
    <w:rsid w:val="002C7C50"/>
    <w:rsid w:val="002D1033"/>
    <w:rsid w:val="002D11E0"/>
    <w:rsid w:val="002D150D"/>
    <w:rsid w:val="002D2108"/>
    <w:rsid w:val="002D2492"/>
    <w:rsid w:val="002D2C0F"/>
    <w:rsid w:val="002D2D72"/>
    <w:rsid w:val="002D2FC8"/>
    <w:rsid w:val="002D3317"/>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741"/>
    <w:rsid w:val="002E2A3A"/>
    <w:rsid w:val="002E2B29"/>
    <w:rsid w:val="002E2D14"/>
    <w:rsid w:val="002E3318"/>
    <w:rsid w:val="002E3DAE"/>
    <w:rsid w:val="002E41F1"/>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4CD8"/>
    <w:rsid w:val="002F547C"/>
    <w:rsid w:val="002F58AB"/>
    <w:rsid w:val="002F6703"/>
    <w:rsid w:val="002F6CBC"/>
    <w:rsid w:val="002F6D26"/>
    <w:rsid w:val="002F7A34"/>
    <w:rsid w:val="002F7AF6"/>
    <w:rsid w:val="002F7BD0"/>
    <w:rsid w:val="002F7C3A"/>
    <w:rsid w:val="0030044B"/>
    <w:rsid w:val="003008C3"/>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27A1"/>
    <w:rsid w:val="00313317"/>
    <w:rsid w:val="00313866"/>
    <w:rsid w:val="0031409E"/>
    <w:rsid w:val="00314724"/>
    <w:rsid w:val="0031472E"/>
    <w:rsid w:val="0031554E"/>
    <w:rsid w:val="00315678"/>
    <w:rsid w:val="00315985"/>
    <w:rsid w:val="0031627F"/>
    <w:rsid w:val="003165DE"/>
    <w:rsid w:val="00317131"/>
    <w:rsid w:val="003175A5"/>
    <w:rsid w:val="00320124"/>
    <w:rsid w:val="00320A83"/>
    <w:rsid w:val="0032140A"/>
    <w:rsid w:val="00321A0A"/>
    <w:rsid w:val="00321B9E"/>
    <w:rsid w:val="00321FB0"/>
    <w:rsid w:val="003220EC"/>
    <w:rsid w:val="003221EF"/>
    <w:rsid w:val="0032299D"/>
    <w:rsid w:val="003234F0"/>
    <w:rsid w:val="00323C03"/>
    <w:rsid w:val="00323CFC"/>
    <w:rsid w:val="00323FF6"/>
    <w:rsid w:val="00325307"/>
    <w:rsid w:val="00325AAA"/>
    <w:rsid w:val="003265FE"/>
    <w:rsid w:val="00326CD8"/>
    <w:rsid w:val="00327024"/>
    <w:rsid w:val="00327C04"/>
    <w:rsid w:val="00330AB6"/>
    <w:rsid w:val="00331511"/>
    <w:rsid w:val="003316A6"/>
    <w:rsid w:val="00331F7B"/>
    <w:rsid w:val="00332FA8"/>
    <w:rsid w:val="00335514"/>
    <w:rsid w:val="00335964"/>
    <w:rsid w:val="00336233"/>
    <w:rsid w:val="00336A1F"/>
    <w:rsid w:val="00337A21"/>
    <w:rsid w:val="003401D9"/>
    <w:rsid w:val="003404DD"/>
    <w:rsid w:val="00340B9C"/>
    <w:rsid w:val="00341103"/>
    <w:rsid w:val="0034203B"/>
    <w:rsid w:val="00342E85"/>
    <w:rsid w:val="003438C4"/>
    <w:rsid w:val="003439BB"/>
    <w:rsid w:val="00343F15"/>
    <w:rsid w:val="00344671"/>
    <w:rsid w:val="003447F8"/>
    <w:rsid w:val="00344F6E"/>
    <w:rsid w:val="0034567F"/>
    <w:rsid w:val="003456B5"/>
    <w:rsid w:val="00346280"/>
    <w:rsid w:val="00346913"/>
    <w:rsid w:val="00346B68"/>
    <w:rsid w:val="00346BF8"/>
    <w:rsid w:val="00347A1D"/>
    <w:rsid w:val="003508F2"/>
    <w:rsid w:val="00351A1D"/>
    <w:rsid w:val="00351CA6"/>
    <w:rsid w:val="00351CA7"/>
    <w:rsid w:val="00351EFD"/>
    <w:rsid w:val="00352149"/>
    <w:rsid w:val="003528EE"/>
    <w:rsid w:val="00352B59"/>
    <w:rsid w:val="0035324E"/>
    <w:rsid w:val="00353D4F"/>
    <w:rsid w:val="00353F00"/>
    <w:rsid w:val="003545A2"/>
    <w:rsid w:val="00354DDA"/>
    <w:rsid w:val="003552A7"/>
    <w:rsid w:val="003555D5"/>
    <w:rsid w:val="00355A3A"/>
    <w:rsid w:val="00356242"/>
    <w:rsid w:val="00357052"/>
    <w:rsid w:val="003570E2"/>
    <w:rsid w:val="003572DD"/>
    <w:rsid w:val="003573A3"/>
    <w:rsid w:val="003577ED"/>
    <w:rsid w:val="00357F0D"/>
    <w:rsid w:val="0036165E"/>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08AF"/>
    <w:rsid w:val="00381377"/>
    <w:rsid w:val="00381603"/>
    <w:rsid w:val="00382800"/>
    <w:rsid w:val="00382BC4"/>
    <w:rsid w:val="00382DCF"/>
    <w:rsid w:val="003831D1"/>
    <w:rsid w:val="003833BF"/>
    <w:rsid w:val="00383571"/>
    <w:rsid w:val="00383C82"/>
    <w:rsid w:val="0038408A"/>
    <w:rsid w:val="00384517"/>
    <w:rsid w:val="00384D08"/>
    <w:rsid w:val="003853A6"/>
    <w:rsid w:val="00386887"/>
    <w:rsid w:val="00386E04"/>
    <w:rsid w:val="00386F57"/>
    <w:rsid w:val="00387042"/>
    <w:rsid w:val="0038748E"/>
    <w:rsid w:val="003875CD"/>
    <w:rsid w:val="00387BDE"/>
    <w:rsid w:val="00387D3E"/>
    <w:rsid w:val="003905C2"/>
    <w:rsid w:val="003906EE"/>
    <w:rsid w:val="00390C46"/>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17A"/>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79"/>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6EED"/>
    <w:rsid w:val="003C7580"/>
    <w:rsid w:val="003C7889"/>
    <w:rsid w:val="003D0436"/>
    <w:rsid w:val="003D0838"/>
    <w:rsid w:val="003D16E2"/>
    <w:rsid w:val="003D1745"/>
    <w:rsid w:val="003D28FD"/>
    <w:rsid w:val="003D29B7"/>
    <w:rsid w:val="003D3263"/>
    <w:rsid w:val="003D35F7"/>
    <w:rsid w:val="003D3880"/>
    <w:rsid w:val="003D38D6"/>
    <w:rsid w:val="003D3F43"/>
    <w:rsid w:val="003D4173"/>
    <w:rsid w:val="003D428A"/>
    <w:rsid w:val="003D457E"/>
    <w:rsid w:val="003D4F7B"/>
    <w:rsid w:val="003D54B0"/>
    <w:rsid w:val="003D5A21"/>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35F"/>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2A0"/>
    <w:rsid w:val="003F3D98"/>
    <w:rsid w:val="003F505E"/>
    <w:rsid w:val="003F5274"/>
    <w:rsid w:val="003F557B"/>
    <w:rsid w:val="003F5700"/>
    <w:rsid w:val="003F59D5"/>
    <w:rsid w:val="003F5E48"/>
    <w:rsid w:val="003F6214"/>
    <w:rsid w:val="003F6BD6"/>
    <w:rsid w:val="003F769B"/>
    <w:rsid w:val="004008A3"/>
    <w:rsid w:val="00400989"/>
    <w:rsid w:val="00401444"/>
    <w:rsid w:val="00401D3E"/>
    <w:rsid w:val="00401F8F"/>
    <w:rsid w:val="00402340"/>
    <w:rsid w:val="00402837"/>
    <w:rsid w:val="0040420D"/>
    <w:rsid w:val="004047A7"/>
    <w:rsid w:val="0040536B"/>
    <w:rsid w:val="004054C0"/>
    <w:rsid w:val="00405823"/>
    <w:rsid w:val="00405DAF"/>
    <w:rsid w:val="004061FD"/>
    <w:rsid w:val="00406E69"/>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BB8"/>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526C"/>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3659"/>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5D56"/>
    <w:rsid w:val="00476ADF"/>
    <w:rsid w:val="00477031"/>
    <w:rsid w:val="00477668"/>
    <w:rsid w:val="00477E2A"/>
    <w:rsid w:val="00477F11"/>
    <w:rsid w:val="0048083A"/>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630"/>
    <w:rsid w:val="00490729"/>
    <w:rsid w:val="00490B93"/>
    <w:rsid w:val="00490BDB"/>
    <w:rsid w:val="0049135C"/>
    <w:rsid w:val="004917AD"/>
    <w:rsid w:val="004928DF"/>
    <w:rsid w:val="00492B2E"/>
    <w:rsid w:val="00493256"/>
    <w:rsid w:val="00493D92"/>
    <w:rsid w:val="00493E0B"/>
    <w:rsid w:val="0049401A"/>
    <w:rsid w:val="00494AD5"/>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4045"/>
    <w:rsid w:val="004A4410"/>
    <w:rsid w:val="004A499C"/>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3EC5"/>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70E0"/>
    <w:rsid w:val="004D756D"/>
    <w:rsid w:val="004D7D03"/>
    <w:rsid w:val="004E0313"/>
    <w:rsid w:val="004E03DD"/>
    <w:rsid w:val="004E05DF"/>
    <w:rsid w:val="004E0A53"/>
    <w:rsid w:val="004E12F4"/>
    <w:rsid w:val="004E14CD"/>
    <w:rsid w:val="004E1A26"/>
    <w:rsid w:val="004E209F"/>
    <w:rsid w:val="004E23D4"/>
    <w:rsid w:val="004E2556"/>
    <w:rsid w:val="004E2DD7"/>
    <w:rsid w:val="004E2F98"/>
    <w:rsid w:val="004E2FD0"/>
    <w:rsid w:val="004E3DBF"/>
    <w:rsid w:val="004E3FB0"/>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5B3"/>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6A6E"/>
    <w:rsid w:val="004F770C"/>
    <w:rsid w:val="004F7999"/>
    <w:rsid w:val="005000C0"/>
    <w:rsid w:val="005000CF"/>
    <w:rsid w:val="005009FD"/>
    <w:rsid w:val="00500E03"/>
    <w:rsid w:val="005013B4"/>
    <w:rsid w:val="00501483"/>
    <w:rsid w:val="00501513"/>
    <w:rsid w:val="005019B2"/>
    <w:rsid w:val="005024AC"/>
    <w:rsid w:val="005032FC"/>
    <w:rsid w:val="00503D7E"/>
    <w:rsid w:val="00505006"/>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4684"/>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5F27"/>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608"/>
    <w:rsid w:val="0055476C"/>
    <w:rsid w:val="00555072"/>
    <w:rsid w:val="0055515A"/>
    <w:rsid w:val="00555347"/>
    <w:rsid w:val="00555537"/>
    <w:rsid w:val="00555ED3"/>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722"/>
    <w:rsid w:val="00584847"/>
    <w:rsid w:val="005850C6"/>
    <w:rsid w:val="005851D2"/>
    <w:rsid w:val="00585598"/>
    <w:rsid w:val="00585DE0"/>
    <w:rsid w:val="0058609A"/>
    <w:rsid w:val="00586850"/>
    <w:rsid w:val="00586C9F"/>
    <w:rsid w:val="0058764D"/>
    <w:rsid w:val="0058778F"/>
    <w:rsid w:val="0058789D"/>
    <w:rsid w:val="005878F1"/>
    <w:rsid w:val="00587B5C"/>
    <w:rsid w:val="00587C7E"/>
    <w:rsid w:val="005900C3"/>
    <w:rsid w:val="00590682"/>
    <w:rsid w:val="00590A32"/>
    <w:rsid w:val="005926CF"/>
    <w:rsid w:val="0059271B"/>
    <w:rsid w:val="005930DC"/>
    <w:rsid w:val="0059317B"/>
    <w:rsid w:val="0059324A"/>
    <w:rsid w:val="00593DF2"/>
    <w:rsid w:val="00594A83"/>
    <w:rsid w:val="00595D0A"/>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142"/>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6AD"/>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168"/>
    <w:rsid w:val="005C3A4F"/>
    <w:rsid w:val="005C474A"/>
    <w:rsid w:val="005C4867"/>
    <w:rsid w:val="005C4949"/>
    <w:rsid w:val="005C4ED1"/>
    <w:rsid w:val="005C5D2C"/>
    <w:rsid w:val="005C6799"/>
    <w:rsid w:val="005C69A2"/>
    <w:rsid w:val="005C6E85"/>
    <w:rsid w:val="005C6F1F"/>
    <w:rsid w:val="005C71B0"/>
    <w:rsid w:val="005C7267"/>
    <w:rsid w:val="005C7664"/>
    <w:rsid w:val="005C7B9C"/>
    <w:rsid w:val="005D0220"/>
    <w:rsid w:val="005D02ED"/>
    <w:rsid w:val="005D08A9"/>
    <w:rsid w:val="005D0A10"/>
    <w:rsid w:val="005D0B34"/>
    <w:rsid w:val="005D0B4D"/>
    <w:rsid w:val="005D0CA8"/>
    <w:rsid w:val="005D1F82"/>
    <w:rsid w:val="005D447B"/>
    <w:rsid w:val="005D49D5"/>
    <w:rsid w:val="005D49E4"/>
    <w:rsid w:val="005D4EF3"/>
    <w:rsid w:val="005D651C"/>
    <w:rsid w:val="005D7058"/>
    <w:rsid w:val="005D7889"/>
    <w:rsid w:val="005E019F"/>
    <w:rsid w:val="005E0424"/>
    <w:rsid w:val="005E0622"/>
    <w:rsid w:val="005E0751"/>
    <w:rsid w:val="005E098F"/>
    <w:rsid w:val="005E0C13"/>
    <w:rsid w:val="005E0F3A"/>
    <w:rsid w:val="005E1222"/>
    <w:rsid w:val="005E12A7"/>
    <w:rsid w:val="005E1363"/>
    <w:rsid w:val="005E17FE"/>
    <w:rsid w:val="005E225C"/>
    <w:rsid w:val="005E311E"/>
    <w:rsid w:val="005E31D7"/>
    <w:rsid w:val="005E36CA"/>
    <w:rsid w:val="005E37A3"/>
    <w:rsid w:val="005E37E4"/>
    <w:rsid w:val="005E53F0"/>
    <w:rsid w:val="005E606D"/>
    <w:rsid w:val="005E6378"/>
    <w:rsid w:val="005E701B"/>
    <w:rsid w:val="005E77D2"/>
    <w:rsid w:val="005E7898"/>
    <w:rsid w:val="005F059A"/>
    <w:rsid w:val="005F08DF"/>
    <w:rsid w:val="005F0B1C"/>
    <w:rsid w:val="005F14B8"/>
    <w:rsid w:val="005F1634"/>
    <w:rsid w:val="005F175C"/>
    <w:rsid w:val="005F1A7C"/>
    <w:rsid w:val="005F1CA1"/>
    <w:rsid w:val="005F23E8"/>
    <w:rsid w:val="005F245B"/>
    <w:rsid w:val="005F298B"/>
    <w:rsid w:val="005F2B6E"/>
    <w:rsid w:val="005F3094"/>
    <w:rsid w:val="005F345E"/>
    <w:rsid w:val="005F3C04"/>
    <w:rsid w:val="005F3F49"/>
    <w:rsid w:val="005F4331"/>
    <w:rsid w:val="005F44DC"/>
    <w:rsid w:val="005F4CB6"/>
    <w:rsid w:val="005F509C"/>
    <w:rsid w:val="005F5371"/>
    <w:rsid w:val="005F549E"/>
    <w:rsid w:val="005F57D5"/>
    <w:rsid w:val="005F5A1C"/>
    <w:rsid w:val="005F5C4A"/>
    <w:rsid w:val="005F5FE7"/>
    <w:rsid w:val="005F6186"/>
    <w:rsid w:val="005F6479"/>
    <w:rsid w:val="005F6937"/>
    <w:rsid w:val="005F6A50"/>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46D"/>
    <w:rsid w:val="006037F6"/>
    <w:rsid w:val="00603DB7"/>
    <w:rsid w:val="00603E3A"/>
    <w:rsid w:val="006043AA"/>
    <w:rsid w:val="00604A1D"/>
    <w:rsid w:val="00604AE9"/>
    <w:rsid w:val="006051C3"/>
    <w:rsid w:val="0060538D"/>
    <w:rsid w:val="00605764"/>
    <w:rsid w:val="00605D0E"/>
    <w:rsid w:val="006065C1"/>
    <w:rsid w:val="006066F9"/>
    <w:rsid w:val="00607D99"/>
    <w:rsid w:val="00607F8C"/>
    <w:rsid w:val="0061003A"/>
    <w:rsid w:val="006102BD"/>
    <w:rsid w:val="00610FC7"/>
    <w:rsid w:val="006128EE"/>
    <w:rsid w:val="0061379C"/>
    <w:rsid w:val="00613B22"/>
    <w:rsid w:val="00613D32"/>
    <w:rsid w:val="00614946"/>
    <w:rsid w:val="00616289"/>
    <w:rsid w:val="00616C4D"/>
    <w:rsid w:val="00617197"/>
    <w:rsid w:val="00617671"/>
    <w:rsid w:val="00617B74"/>
    <w:rsid w:val="00617E19"/>
    <w:rsid w:val="00617F22"/>
    <w:rsid w:val="0062058C"/>
    <w:rsid w:val="00620682"/>
    <w:rsid w:val="0062092D"/>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81F"/>
    <w:rsid w:val="00625AAA"/>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B62"/>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4F4"/>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208"/>
    <w:rsid w:val="00683633"/>
    <w:rsid w:val="00683ADA"/>
    <w:rsid w:val="00683D71"/>
    <w:rsid w:val="00684B7F"/>
    <w:rsid w:val="00684BFE"/>
    <w:rsid w:val="00684E8E"/>
    <w:rsid w:val="00684ECD"/>
    <w:rsid w:val="00685243"/>
    <w:rsid w:val="00685B11"/>
    <w:rsid w:val="0068668A"/>
    <w:rsid w:val="00686CAC"/>
    <w:rsid w:val="00686F7D"/>
    <w:rsid w:val="0068764A"/>
    <w:rsid w:val="00687CD7"/>
    <w:rsid w:val="00690579"/>
    <w:rsid w:val="006905E3"/>
    <w:rsid w:val="00691B01"/>
    <w:rsid w:val="0069207E"/>
    <w:rsid w:val="00692196"/>
    <w:rsid w:val="00692672"/>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3A3D"/>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0EC0"/>
    <w:rsid w:val="006E1040"/>
    <w:rsid w:val="006E14E0"/>
    <w:rsid w:val="006E1B0B"/>
    <w:rsid w:val="006E2089"/>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D5C"/>
    <w:rsid w:val="00727EE5"/>
    <w:rsid w:val="007306C9"/>
    <w:rsid w:val="00730BCD"/>
    <w:rsid w:val="00732843"/>
    <w:rsid w:val="00733572"/>
    <w:rsid w:val="00733667"/>
    <w:rsid w:val="00733776"/>
    <w:rsid w:val="0073403A"/>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3B69"/>
    <w:rsid w:val="0074421F"/>
    <w:rsid w:val="007442CF"/>
    <w:rsid w:val="00744FC1"/>
    <w:rsid w:val="00745380"/>
    <w:rsid w:val="00745422"/>
    <w:rsid w:val="007454D2"/>
    <w:rsid w:val="00746938"/>
    <w:rsid w:val="0074747A"/>
    <w:rsid w:val="00747680"/>
    <w:rsid w:val="007478F9"/>
    <w:rsid w:val="00747AF3"/>
    <w:rsid w:val="00747C39"/>
    <w:rsid w:val="00750151"/>
    <w:rsid w:val="0075038A"/>
    <w:rsid w:val="007503D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2CCB"/>
    <w:rsid w:val="00763C7D"/>
    <w:rsid w:val="00763D23"/>
    <w:rsid w:val="007672CB"/>
    <w:rsid w:val="007674BA"/>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0F78"/>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892"/>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75"/>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2F6B"/>
    <w:rsid w:val="007C337C"/>
    <w:rsid w:val="007C348F"/>
    <w:rsid w:val="007C3972"/>
    <w:rsid w:val="007C3A55"/>
    <w:rsid w:val="007C3A73"/>
    <w:rsid w:val="007C42E2"/>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248A"/>
    <w:rsid w:val="007D32DF"/>
    <w:rsid w:val="007D3C4A"/>
    <w:rsid w:val="007D3F2C"/>
    <w:rsid w:val="007D4499"/>
    <w:rsid w:val="007D458A"/>
    <w:rsid w:val="007D4A40"/>
    <w:rsid w:val="007D52E6"/>
    <w:rsid w:val="007D58CE"/>
    <w:rsid w:val="007D591E"/>
    <w:rsid w:val="007D61CF"/>
    <w:rsid w:val="007D65E5"/>
    <w:rsid w:val="007D69B4"/>
    <w:rsid w:val="007D6E69"/>
    <w:rsid w:val="007D70E2"/>
    <w:rsid w:val="007D7302"/>
    <w:rsid w:val="007D7B99"/>
    <w:rsid w:val="007D7D5A"/>
    <w:rsid w:val="007D7FE1"/>
    <w:rsid w:val="007E04B4"/>
    <w:rsid w:val="007E0947"/>
    <w:rsid w:val="007E1155"/>
    <w:rsid w:val="007E17DD"/>
    <w:rsid w:val="007E1B37"/>
    <w:rsid w:val="007E2034"/>
    <w:rsid w:val="007E298B"/>
    <w:rsid w:val="007E2B4F"/>
    <w:rsid w:val="007E2EA1"/>
    <w:rsid w:val="007E2F79"/>
    <w:rsid w:val="007E3269"/>
    <w:rsid w:val="007E35C3"/>
    <w:rsid w:val="007E373E"/>
    <w:rsid w:val="007E3AEB"/>
    <w:rsid w:val="007E3C0F"/>
    <w:rsid w:val="007E3D0A"/>
    <w:rsid w:val="007E3EB4"/>
    <w:rsid w:val="007E4B3F"/>
    <w:rsid w:val="007E4D1E"/>
    <w:rsid w:val="007E58F7"/>
    <w:rsid w:val="007E6414"/>
    <w:rsid w:val="007E6EC5"/>
    <w:rsid w:val="007E7092"/>
    <w:rsid w:val="007E71AE"/>
    <w:rsid w:val="007E7D48"/>
    <w:rsid w:val="007E7DE2"/>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65D0"/>
    <w:rsid w:val="008170ED"/>
    <w:rsid w:val="00817248"/>
    <w:rsid w:val="00817433"/>
    <w:rsid w:val="00817F25"/>
    <w:rsid w:val="008201EC"/>
    <w:rsid w:val="0082102D"/>
    <w:rsid w:val="00821BE4"/>
    <w:rsid w:val="00821E8F"/>
    <w:rsid w:val="008225E9"/>
    <w:rsid w:val="00822883"/>
    <w:rsid w:val="0082294F"/>
    <w:rsid w:val="00822C29"/>
    <w:rsid w:val="00822F88"/>
    <w:rsid w:val="00823462"/>
    <w:rsid w:val="00823731"/>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30"/>
    <w:rsid w:val="00860851"/>
    <w:rsid w:val="008608DD"/>
    <w:rsid w:val="0086091B"/>
    <w:rsid w:val="00860CDD"/>
    <w:rsid w:val="00860D25"/>
    <w:rsid w:val="008610E5"/>
    <w:rsid w:val="008618EE"/>
    <w:rsid w:val="00861C02"/>
    <w:rsid w:val="008638EE"/>
    <w:rsid w:val="008639EF"/>
    <w:rsid w:val="008653AD"/>
    <w:rsid w:val="0086555E"/>
    <w:rsid w:val="008656EA"/>
    <w:rsid w:val="00865707"/>
    <w:rsid w:val="00865862"/>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0AE"/>
    <w:rsid w:val="008811C8"/>
    <w:rsid w:val="008820FE"/>
    <w:rsid w:val="00882448"/>
    <w:rsid w:val="00883409"/>
    <w:rsid w:val="008835CE"/>
    <w:rsid w:val="00884B5D"/>
    <w:rsid w:val="00886319"/>
    <w:rsid w:val="008863AC"/>
    <w:rsid w:val="00886E10"/>
    <w:rsid w:val="008876AB"/>
    <w:rsid w:val="008877B6"/>
    <w:rsid w:val="00887A68"/>
    <w:rsid w:val="0089027B"/>
    <w:rsid w:val="00891263"/>
    <w:rsid w:val="008913DC"/>
    <w:rsid w:val="008915EA"/>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2C7"/>
    <w:rsid w:val="008B13BE"/>
    <w:rsid w:val="008B2458"/>
    <w:rsid w:val="008B2920"/>
    <w:rsid w:val="008B2D03"/>
    <w:rsid w:val="008B2F2B"/>
    <w:rsid w:val="008B392C"/>
    <w:rsid w:val="008B3B7B"/>
    <w:rsid w:val="008B3DA0"/>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2E1E"/>
    <w:rsid w:val="008C3313"/>
    <w:rsid w:val="008C339D"/>
    <w:rsid w:val="008C36E4"/>
    <w:rsid w:val="008C3889"/>
    <w:rsid w:val="008C3F1D"/>
    <w:rsid w:val="008C4EFE"/>
    <w:rsid w:val="008C5F20"/>
    <w:rsid w:val="008C61D6"/>
    <w:rsid w:val="008C675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E004C"/>
    <w:rsid w:val="008E0680"/>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F023E"/>
    <w:rsid w:val="008F0365"/>
    <w:rsid w:val="008F0424"/>
    <w:rsid w:val="008F0A5E"/>
    <w:rsid w:val="008F1315"/>
    <w:rsid w:val="008F1CE7"/>
    <w:rsid w:val="008F1D9D"/>
    <w:rsid w:val="008F1E0E"/>
    <w:rsid w:val="008F2121"/>
    <w:rsid w:val="008F25DA"/>
    <w:rsid w:val="008F2C51"/>
    <w:rsid w:val="008F380F"/>
    <w:rsid w:val="008F387C"/>
    <w:rsid w:val="008F403A"/>
    <w:rsid w:val="008F4A20"/>
    <w:rsid w:val="008F4C1F"/>
    <w:rsid w:val="008F51E6"/>
    <w:rsid w:val="008F5A0A"/>
    <w:rsid w:val="008F5F5C"/>
    <w:rsid w:val="008F620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AF2"/>
    <w:rsid w:val="00903E10"/>
    <w:rsid w:val="00904B72"/>
    <w:rsid w:val="0090509D"/>
    <w:rsid w:val="009058AB"/>
    <w:rsid w:val="009059FD"/>
    <w:rsid w:val="00905F0C"/>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C49"/>
    <w:rsid w:val="009160FC"/>
    <w:rsid w:val="009165DE"/>
    <w:rsid w:val="00916A41"/>
    <w:rsid w:val="00917165"/>
    <w:rsid w:val="00917983"/>
    <w:rsid w:val="00917B1D"/>
    <w:rsid w:val="00917C40"/>
    <w:rsid w:val="00917E33"/>
    <w:rsid w:val="00917EFC"/>
    <w:rsid w:val="009200E2"/>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5460"/>
    <w:rsid w:val="0093623A"/>
    <w:rsid w:val="0093649A"/>
    <w:rsid w:val="00936739"/>
    <w:rsid w:val="00936CAF"/>
    <w:rsid w:val="00937874"/>
    <w:rsid w:val="009400A7"/>
    <w:rsid w:val="00940262"/>
    <w:rsid w:val="00940598"/>
    <w:rsid w:val="00940BA2"/>
    <w:rsid w:val="009414C3"/>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6B4D"/>
    <w:rsid w:val="00947018"/>
    <w:rsid w:val="0094715C"/>
    <w:rsid w:val="00947DA1"/>
    <w:rsid w:val="00950400"/>
    <w:rsid w:val="0095066E"/>
    <w:rsid w:val="009510F1"/>
    <w:rsid w:val="0095212A"/>
    <w:rsid w:val="00952FE7"/>
    <w:rsid w:val="00954493"/>
    <w:rsid w:val="009551D0"/>
    <w:rsid w:val="0095561B"/>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7B0"/>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D6C"/>
    <w:rsid w:val="00973E4B"/>
    <w:rsid w:val="00974332"/>
    <w:rsid w:val="00975306"/>
    <w:rsid w:val="00975D3C"/>
    <w:rsid w:val="00976A30"/>
    <w:rsid w:val="009772F1"/>
    <w:rsid w:val="00977658"/>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3A5C"/>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6CC0"/>
    <w:rsid w:val="009974D6"/>
    <w:rsid w:val="009A044F"/>
    <w:rsid w:val="009A07CC"/>
    <w:rsid w:val="009A0A5C"/>
    <w:rsid w:val="009A0F87"/>
    <w:rsid w:val="009A17C4"/>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A6E9B"/>
    <w:rsid w:val="009B00FA"/>
    <w:rsid w:val="009B06E0"/>
    <w:rsid w:val="009B0928"/>
    <w:rsid w:val="009B0968"/>
    <w:rsid w:val="009B0EE2"/>
    <w:rsid w:val="009B10E8"/>
    <w:rsid w:val="009B1809"/>
    <w:rsid w:val="009B217E"/>
    <w:rsid w:val="009B2B8D"/>
    <w:rsid w:val="009B2B97"/>
    <w:rsid w:val="009B2BC8"/>
    <w:rsid w:val="009B329E"/>
    <w:rsid w:val="009B390D"/>
    <w:rsid w:val="009B39C2"/>
    <w:rsid w:val="009B3A22"/>
    <w:rsid w:val="009B3C80"/>
    <w:rsid w:val="009B3E6C"/>
    <w:rsid w:val="009B4202"/>
    <w:rsid w:val="009B4303"/>
    <w:rsid w:val="009B46E2"/>
    <w:rsid w:val="009B46EE"/>
    <w:rsid w:val="009B46FD"/>
    <w:rsid w:val="009B5119"/>
    <w:rsid w:val="009B5DEE"/>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3BF"/>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E90"/>
    <w:rsid w:val="009D4D82"/>
    <w:rsid w:val="009D5588"/>
    <w:rsid w:val="009D5EA3"/>
    <w:rsid w:val="009D61DB"/>
    <w:rsid w:val="009D6274"/>
    <w:rsid w:val="009D7076"/>
    <w:rsid w:val="009D7457"/>
    <w:rsid w:val="009D7DCB"/>
    <w:rsid w:val="009D7F5E"/>
    <w:rsid w:val="009E0360"/>
    <w:rsid w:val="009E0473"/>
    <w:rsid w:val="009E054A"/>
    <w:rsid w:val="009E06B2"/>
    <w:rsid w:val="009E0A24"/>
    <w:rsid w:val="009E0BAB"/>
    <w:rsid w:val="009E0BB4"/>
    <w:rsid w:val="009E0D80"/>
    <w:rsid w:val="009E1636"/>
    <w:rsid w:val="009E1922"/>
    <w:rsid w:val="009E20A0"/>
    <w:rsid w:val="009E2159"/>
    <w:rsid w:val="009E216C"/>
    <w:rsid w:val="009E2393"/>
    <w:rsid w:val="009E23BD"/>
    <w:rsid w:val="009E26B0"/>
    <w:rsid w:val="009E2724"/>
    <w:rsid w:val="009E279C"/>
    <w:rsid w:val="009E2926"/>
    <w:rsid w:val="009E293F"/>
    <w:rsid w:val="009E2983"/>
    <w:rsid w:val="009E308D"/>
    <w:rsid w:val="009E429F"/>
    <w:rsid w:val="009E4A0E"/>
    <w:rsid w:val="009E5F3C"/>
    <w:rsid w:val="009E6048"/>
    <w:rsid w:val="009E628D"/>
    <w:rsid w:val="009E637A"/>
    <w:rsid w:val="009E6AB7"/>
    <w:rsid w:val="009E7500"/>
    <w:rsid w:val="009E7C03"/>
    <w:rsid w:val="009E7D4C"/>
    <w:rsid w:val="009E7DC4"/>
    <w:rsid w:val="009E7F39"/>
    <w:rsid w:val="009F0196"/>
    <w:rsid w:val="009F0445"/>
    <w:rsid w:val="009F105A"/>
    <w:rsid w:val="009F1A1D"/>
    <w:rsid w:val="009F254E"/>
    <w:rsid w:val="009F27DD"/>
    <w:rsid w:val="009F2846"/>
    <w:rsid w:val="009F2944"/>
    <w:rsid w:val="009F296A"/>
    <w:rsid w:val="009F2CC2"/>
    <w:rsid w:val="009F383A"/>
    <w:rsid w:val="009F3ED2"/>
    <w:rsid w:val="009F4E39"/>
    <w:rsid w:val="009F4F61"/>
    <w:rsid w:val="009F6223"/>
    <w:rsid w:val="009F66BC"/>
    <w:rsid w:val="009F6EC1"/>
    <w:rsid w:val="009F77D7"/>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18E4"/>
    <w:rsid w:val="00A11D03"/>
    <w:rsid w:val="00A12119"/>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527"/>
    <w:rsid w:val="00A2193B"/>
    <w:rsid w:val="00A21F94"/>
    <w:rsid w:val="00A23618"/>
    <w:rsid w:val="00A24336"/>
    <w:rsid w:val="00A24EA8"/>
    <w:rsid w:val="00A25150"/>
    <w:rsid w:val="00A256F3"/>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BE4"/>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01"/>
    <w:rsid w:val="00A6148D"/>
    <w:rsid w:val="00A61934"/>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736"/>
    <w:rsid w:val="00A67D42"/>
    <w:rsid w:val="00A70701"/>
    <w:rsid w:val="00A715DE"/>
    <w:rsid w:val="00A716AE"/>
    <w:rsid w:val="00A7179C"/>
    <w:rsid w:val="00A717D1"/>
    <w:rsid w:val="00A72F31"/>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65E"/>
    <w:rsid w:val="00A83863"/>
    <w:rsid w:val="00A83F24"/>
    <w:rsid w:val="00A84B89"/>
    <w:rsid w:val="00A8529B"/>
    <w:rsid w:val="00A85E3D"/>
    <w:rsid w:val="00A862CE"/>
    <w:rsid w:val="00A86AEA"/>
    <w:rsid w:val="00A86D0C"/>
    <w:rsid w:val="00A86D34"/>
    <w:rsid w:val="00A86E55"/>
    <w:rsid w:val="00A8785C"/>
    <w:rsid w:val="00A90413"/>
    <w:rsid w:val="00A90601"/>
    <w:rsid w:val="00A90DF0"/>
    <w:rsid w:val="00A90E2C"/>
    <w:rsid w:val="00A91A38"/>
    <w:rsid w:val="00A92D61"/>
    <w:rsid w:val="00A93840"/>
    <w:rsid w:val="00A939F2"/>
    <w:rsid w:val="00A94672"/>
    <w:rsid w:val="00A94DCE"/>
    <w:rsid w:val="00A95005"/>
    <w:rsid w:val="00A9574B"/>
    <w:rsid w:val="00A95815"/>
    <w:rsid w:val="00A958E5"/>
    <w:rsid w:val="00A95BF8"/>
    <w:rsid w:val="00A95E88"/>
    <w:rsid w:val="00A95EE9"/>
    <w:rsid w:val="00A96101"/>
    <w:rsid w:val="00A962B9"/>
    <w:rsid w:val="00A96318"/>
    <w:rsid w:val="00A96C4D"/>
    <w:rsid w:val="00A96C67"/>
    <w:rsid w:val="00A96E32"/>
    <w:rsid w:val="00A97543"/>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6B97"/>
    <w:rsid w:val="00AA75DA"/>
    <w:rsid w:val="00AB03EB"/>
    <w:rsid w:val="00AB08C7"/>
    <w:rsid w:val="00AB0C16"/>
    <w:rsid w:val="00AB0F77"/>
    <w:rsid w:val="00AB13F2"/>
    <w:rsid w:val="00AB143A"/>
    <w:rsid w:val="00AB16EE"/>
    <w:rsid w:val="00AB2BC2"/>
    <w:rsid w:val="00AB34C7"/>
    <w:rsid w:val="00AB3789"/>
    <w:rsid w:val="00AB3C9F"/>
    <w:rsid w:val="00AB4703"/>
    <w:rsid w:val="00AB4A4E"/>
    <w:rsid w:val="00AB4C35"/>
    <w:rsid w:val="00AB4DA7"/>
    <w:rsid w:val="00AB5213"/>
    <w:rsid w:val="00AB5480"/>
    <w:rsid w:val="00AB553A"/>
    <w:rsid w:val="00AB5AF1"/>
    <w:rsid w:val="00AB5E9C"/>
    <w:rsid w:val="00AB716F"/>
    <w:rsid w:val="00AB793E"/>
    <w:rsid w:val="00AB7E51"/>
    <w:rsid w:val="00AC0324"/>
    <w:rsid w:val="00AC0DC7"/>
    <w:rsid w:val="00AC129D"/>
    <w:rsid w:val="00AC12D8"/>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44E2"/>
    <w:rsid w:val="00AD46FB"/>
    <w:rsid w:val="00AD4835"/>
    <w:rsid w:val="00AD4F12"/>
    <w:rsid w:val="00AD5798"/>
    <w:rsid w:val="00AD5A59"/>
    <w:rsid w:val="00AD629A"/>
    <w:rsid w:val="00AD78FF"/>
    <w:rsid w:val="00AD7DBE"/>
    <w:rsid w:val="00AE0841"/>
    <w:rsid w:val="00AE0C56"/>
    <w:rsid w:val="00AE152F"/>
    <w:rsid w:val="00AE1C2D"/>
    <w:rsid w:val="00AE1EBE"/>
    <w:rsid w:val="00AE277F"/>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236"/>
    <w:rsid w:val="00B00A88"/>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3D7"/>
    <w:rsid w:val="00B1193E"/>
    <w:rsid w:val="00B11B82"/>
    <w:rsid w:val="00B11C6E"/>
    <w:rsid w:val="00B12076"/>
    <w:rsid w:val="00B123D0"/>
    <w:rsid w:val="00B12549"/>
    <w:rsid w:val="00B12ADB"/>
    <w:rsid w:val="00B12E34"/>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3BE2"/>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5CF8"/>
    <w:rsid w:val="00B36CBF"/>
    <w:rsid w:val="00B36DCC"/>
    <w:rsid w:val="00B371DB"/>
    <w:rsid w:val="00B3796A"/>
    <w:rsid w:val="00B37980"/>
    <w:rsid w:val="00B37A66"/>
    <w:rsid w:val="00B37C49"/>
    <w:rsid w:val="00B37D0B"/>
    <w:rsid w:val="00B40381"/>
    <w:rsid w:val="00B409F3"/>
    <w:rsid w:val="00B40FF3"/>
    <w:rsid w:val="00B4153A"/>
    <w:rsid w:val="00B41AAF"/>
    <w:rsid w:val="00B41D7A"/>
    <w:rsid w:val="00B42B9D"/>
    <w:rsid w:val="00B43A39"/>
    <w:rsid w:val="00B43ECD"/>
    <w:rsid w:val="00B44BF9"/>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577"/>
    <w:rsid w:val="00B50A7A"/>
    <w:rsid w:val="00B50C69"/>
    <w:rsid w:val="00B50E0F"/>
    <w:rsid w:val="00B50E1E"/>
    <w:rsid w:val="00B5177D"/>
    <w:rsid w:val="00B52349"/>
    <w:rsid w:val="00B52740"/>
    <w:rsid w:val="00B52A58"/>
    <w:rsid w:val="00B52DE9"/>
    <w:rsid w:val="00B5408A"/>
    <w:rsid w:val="00B5485A"/>
    <w:rsid w:val="00B54A28"/>
    <w:rsid w:val="00B54AFF"/>
    <w:rsid w:val="00B5559B"/>
    <w:rsid w:val="00B5561F"/>
    <w:rsid w:val="00B55F3F"/>
    <w:rsid w:val="00B56303"/>
    <w:rsid w:val="00B56D4A"/>
    <w:rsid w:val="00B5729C"/>
    <w:rsid w:val="00B60104"/>
    <w:rsid w:val="00B603F8"/>
    <w:rsid w:val="00B607B6"/>
    <w:rsid w:val="00B60981"/>
    <w:rsid w:val="00B60EDB"/>
    <w:rsid w:val="00B61144"/>
    <w:rsid w:val="00B613C0"/>
    <w:rsid w:val="00B618AA"/>
    <w:rsid w:val="00B621BE"/>
    <w:rsid w:val="00B6262F"/>
    <w:rsid w:val="00B62986"/>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E58"/>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606"/>
    <w:rsid w:val="00B83A5A"/>
    <w:rsid w:val="00B83BC9"/>
    <w:rsid w:val="00B83EEE"/>
    <w:rsid w:val="00B83F72"/>
    <w:rsid w:val="00B8475B"/>
    <w:rsid w:val="00B84766"/>
    <w:rsid w:val="00B84D1E"/>
    <w:rsid w:val="00B84F22"/>
    <w:rsid w:val="00B85107"/>
    <w:rsid w:val="00B856F2"/>
    <w:rsid w:val="00B8571A"/>
    <w:rsid w:val="00B858FE"/>
    <w:rsid w:val="00B865D3"/>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6E9B"/>
    <w:rsid w:val="00BC7449"/>
    <w:rsid w:val="00BC7D40"/>
    <w:rsid w:val="00BD042D"/>
    <w:rsid w:val="00BD070C"/>
    <w:rsid w:val="00BD07D1"/>
    <w:rsid w:val="00BD177B"/>
    <w:rsid w:val="00BD1A39"/>
    <w:rsid w:val="00BD1E29"/>
    <w:rsid w:val="00BD2FA4"/>
    <w:rsid w:val="00BD302B"/>
    <w:rsid w:val="00BD3F6F"/>
    <w:rsid w:val="00BD403D"/>
    <w:rsid w:val="00BD410B"/>
    <w:rsid w:val="00BD4660"/>
    <w:rsid w:val="00BD4A71"/>
    <w:rsid w:val="00BD4C80"/>
    <w:rsid w:val="00BD4D2C"/>
    <w:rsid w:val="00BD553D"/>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4B44"/>
    <w:rsid w:val="00BE63EE"/>
    <w:rsid w:val="00BE6F12"/>
    <w:rsid w:val="00BE700C"/>
    <w:rsid w:val="00BE7D7D"/>
    <w:rsid w:val="00BF03E2"/>
    <w:rsid w:val="00BF0D6B"/>
    <w:rsid w:val="00BF10FB"/>
    <w:rsid w:val="00BF1F76"/>
    <w:rsid w:val="00BF200C"/>
    <w:rsid w:val="00BF206F"/>
    <w:rsid w:val="00BF2B32"/>
    <w:rsid w:val="00BF2CD3"/>
    <w:rsid w:val="00BF324A"/>
    <w:rsid w:val="00BF34B3"/>
    <w:rsid w:val="00BF3BC9"/>
    <w:rsid w:val="00BF44EF"/>
    <w:rsid w:val="00BF4608"/>
    <w:rsid w:val="00BF48A0"/>
    <w:rsid w:val="00BF53FC"/>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B8D"/>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27D15"/>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3BC"/>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0E0"/>
    <w:rsid w:val="00C6018F"/>
    <w:rsid w:val="00C6028A"/>
    <w:rsid w:val="00C60365"/>
    <w:rsid w:val="00C60BB6"/>
    <w:rsid w:val="00C60FED"/>
    <w:rsid w:val="00C616E9"/>
    <w:rsid w:val="00C61895"/>
    <w:rsid w:val="00C61DAC"/>
    <w:rsid w:val="00C61F2D"/>
    <w:rsid w:val="00C62126"/>
    <w:rsid w:val="00C6221E"/>
    <w:rsid w:val="00C6342C"/>
    <w:rsid w:val="00C639B1"/>
    <w:rsid w:val="00C63BCF"/>
    <w:rsid w:val="00C63EA3"/>
    <w:rsid w:val="00C647E0"/>
    <w:rsid w:val="00C655E1"/>
    <w:rsid w:val="00C66143"/>
    <w:rsid w:val="00C66222"/>
    <w:rsid w:val="00C66A79"/>
    <w:rsid w:val="00C66E5E"/>
    <w:rsid w:val="00C671A8"/>
    <w:rsid w:val="00C7003A"/>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D55"/>
    <w:rsid w:val="00C83E97"/>
    <w:rsid w:val="00C84288"/>
    <w:rsid w:val="00C84A2A"/>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A69"/>
    <w:rsid w:val="00CA32FD"/>
    <w:rsid w:val="00CA3579"/>
    <w:rsid w:val="00CA38F5"/>
    <w:rsid w:val="00CA3A01"/>
    <w:rsid w:val="00CA4AE0"/>
    <w:rsid w:val="00CA4DD8"/>
    <w:rsid w:val="00CA612E"/>
    <w:rsid w:val="00CA6381"/>
    <w:rsid w:val="00CA6F3A"/>
    <w:rsid w:val="00CA7B06"/>
    <w:rsid w:val="00CA7BBD"/>
    <w:rsid w:val="00CA7CA3"/>
    <w:rsid w:val="00CB006E"/>
    <w:rsid w:val="00CB01C7"/>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E1"/>
    <w:rsid w:val="00CC306E"/>
    <w:rsid w:val="00CC33E0"/>
    <w:rsid w:val="00CC3FAB"/>
    <w:rsid w:val="00CC461C"/>
    <w:rsid w:val="00CC4892"/>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D7F09"/>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0BE6"/>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CF7EBF"/>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245"/>
    <w:rsid w:val="00D133AB"/>
    <w:rsid w:val="00D1419B"/>
    <w:rsid w:val="00D148BF"/>
    <w:rsid w:val="00D14967"/>
    <w:rsid w:val="00D15337"/>
    <w:rsid w:val="00D153AC"/>
    <w:rsid w:val="00D153C1"/>
    <w:rsid w:val="00D1575A"/>
    <w:rsid w:val="00D159C8"/>
    <w:rsid w:val="00D15A16"/>
    <w:rsid w:val="00D16216"/>
    <w:rsid w:val="00D16373"/>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2FE2"/>
    <w:rsid w:val="00D43916"/>
    <w:rsid w:val="00D43F3E"/>
    <w:rsid w:val="00D44884"/>
    <w:rsid w:val="00D44AEE"/>
    <w:rsid w:val="00D44EC3"/>
    <w:rsid w:val="00D452A2"/>
    <w:rsid w:val="00D45909"/>
    <w:rsid w:val="00D4694D"/>
    <w:rsid w:val="00D46BCF"/>
    <w:rsid w:val="00D47274"/>
    <w:rsid w:val="00D47F74"/>
    <w:rsid w:val="00D47FB3"/>
    <w:rsid w:val="00D5142C"/>
    <w:rsid w:val="00D5158C"/>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4C6C"/>
    <w:rsid w:val="00D656B3"/>
    <w:rsid w:val="00D65952"/>
    <w:rsid w:val="00D65A5E"/>
    <w:rsid w:val="00D65AE0"/>
    <w:rsid w:val="00D65D5A"/>
    <w:rsid w:val="00D65E6D"/>
    <w:rsid w:val="00D65EFA"/>
    <w:rsid w:val="00D66301"/>
    <w:rsid w:val="00D66E54"/>
    <w:rsid w:val="00D6753F"/>
    <w:rsid w:val="00D70199"/>
    <w:rsid w:val="00D70AE9"/>
    <w:rsid w:val="00D70B30"/>
    <w:rsid w:val="00D70CD7"/>
    <w:rsid w:val="00D70E9D"/>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8766B"/>
    <w:rsid w:val="00D905C3"/>
    <w:rsid w:val="00D907B8"/>
    <w:rsid w:val="00D90AE3"/>
    <w:rsid w:val="00D91987"/>
    <w:rsid w:val="00D9278A"/>
    <w:rsid w:val="00D934AA"/>
    <w:rsid w:val="00D938BD"/>
    <w:rsid w:val="00D9394E"/>
    <w:rsid w:val="00D942E3"/>
    <w:rsid w:val="00D9477E"/>
    <w:rsid w:val="00D947B2"/>
    <w:rsid w:val="00D95761"/>
    <w:rsid w:val="00D95D44"/>
    <w:rsid w:val="00D964C3"/>
    <w:rsid w:val="00D96D11"/>
    <w:rsid w:val="00D971D9"/>
    <w:rsid w:val="00D9785E"/>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0AA2"/>
    <w:rsid w:val="00DB1FB3"/>
    <w:rsid w:val="00DB2967"/>
    <w:rsid w:val="00DB2994"/>
    <w:rsid w:val="00DB318E"/>
    <w:rsid w:val="00DB40A9"/>
    <w:rsid w:val="00DB4174"/>
    <w:rsid w:val="00DB4416"/>
    <w:rsid w:val="00DB4573"/>
    <w:rsid w:val="00DB459D"/>
    <w:rsid w:val="00DB549B"/>
    <w:rsid w:val="00DB54B7"/>
    <w:rsid w:val="00DB6B6C"/>
    <w:rsid w:val="00DB6F91"/>
    <w:rsid w:val="00DB7331"/>
    <w:rsid w:val="00DB7550"/>
    <w:rsid w:val="00DB7614"/>
    <w:rsid w:val="00DB7791"/>
    <w:rsid w:val="00DB7B7F"/>
    <w:rsid w:val="00DC0132"/>
    <w:rsid w:val="00DC0BAE"/>
    <w:rsid w:val="00DC0C42"/>
    <w:rsid w:val="00DC13AD"/>
    <w:rsid w:val="00DC2834"/>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1B"/>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7CD"/>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E7F3F"/>
    <w:rsid w:val="00DF089F"/>
    <w:rsid w:val="00DF15DD"/>
    <w:rsid w:val="00DF199F"/>
    <w:rsid w:val="00DF1A9D"/>
    <w:rsid w:val="00DF32A7"/>
    <w:rsid w:val="00DF372F"/>
    <w:rsid w:val="00DF3C43"/>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07854"/>
    <w:rsid w:val="00E105BE"/>
    <w:rsid w:val="00E10912"/>
    <w:rsid w:val="00E10943"/>
    <w:rsid w:val="00E1148D"/>
    <w:rsid w:val="00E11637"/>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11F9"/>
    <w:rsid w:val="00E21A3A"/>
    <w:rsid w:val="00E21C5E"/>
    <w:rsid w:val="00E223BB"/>
    <w:rsid w:val="00E22F76"/>
    <w:rsid w:val="00E23120"/>
    <w:rsid w:val="00E243F6"/>
    <w:rsid w:val="00E2494C"/>
    <w:rsid w:val="00E24A04"/>
    <w:rsid w:val="00E2593C"/>
    <w:rsid w:val="00E25F53"/>
    <w:rsid w:val="00E260E1"/>
    <w:rsid w:val="00E266BF"/>
    <w:rsid w:val="00E27342"/>
    <w:rsid w:val="00E275D8"/>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51E"/>
    <w:rsid w:val="00E359B6"/>
    <w:rsid w:val="00E35B91"/>
    <w:rsid w:val="00E35CBD"/>
    <w:rsid w:val="00E3648F"/>
    <w:rsid w:val="00E364C3"/>
    <w:rsid w:val="00E36903"/>
    <w:rsid w:val="00E36F63"/>
    <w:rsid w:val="00E36F6E"/>
    <w:rsid w:val="00E375AB"/>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46C"/>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610"/>
    <w:rsid w:val="00E559E0"/>
    <w:rsid w:val="00E55CDB"/>
    <w:rsid w:val="00E55D6E"/>
    <w:rsid w:val="00E560C3"/>
    <w:rsid w:val="00E56563"/>
    <w:rsid w:val="00E5702F"/>
    <w:rsid w:val="00E57691"/>
    <w:rsid w:val="00E57827"/>
    <w:rsid w:val="00E6025B"/>
    <w:rsid w:val="00E6087E"/>
    <w:rsid w:val="00E60F66"/>
    <w:rsid w:val="00E616C0"/>
    <w:rsid w:val="00E61D0F"/>
    <w:rsid w:val="00E62123"/>
    <w:rsid w:val="00E6318C"/>
    <w:rsid w:val="00E6386F"/>
    <w:rsid w:val="00E63BC7"/>
    <w:rsid w:val="00E6445A"/>
    <w:rsid w:val="00E64737"/>
    <w:rsid w:val="00E64AE2"/>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2F42"/>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32AD"/>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2703"/>
    <w:rsid w:val="00EA3667"/>
    <w:rsid w:val="00EA399C"/>
    <w:rsid w:val="00EA3CA8"/>
    <w:rsid w:val="00EA463C"/>
    <w:rsid w:val="00EA4C82"/>
    <w:rsid w:val="00EA56F8"/>
    <w:rsid w:val="00EA5A54"/>
    <w:rsid w:val="00EA64A3"/>
    <w:rsid w:val="00EA6844"/>
    <w:rsid w:val="00EB0083"/>
    <w:rsid w:val="00EB0117"/>
    <w:rsid w:val="00EB0128"/>
    <w:rsid w:val="00EB0B50"/>
    <w:rsid w:val="00EB0BA6"/>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A71"/>
    <w:rsid w:val="00EB5DDD"/>
    <w:rsid w:val="00EB6764"/>
    <w:rsid w:val="00EB717E"/>
    <w:rsid w:val="00EB7CF8"/>
    <w:rsid w:val="00EB7D63"/>
    <w:rsid w:val="00EC046C"/>
    <w:rsid w:val="00EC0E8E"/>
    <w:rsid w:val="00EC0FFF"/>
    <w:rsid w:val="00EC10AA"/>
    <w:rsid w:val="00EC1638"/>
    <w:rsid w:val="00EC19D6"/>
    <w:rsid w:val="00EC1AD3"/>
    <w:rsid w:val="00EC1CD2"/>
    <w:rsid w:val="00EC28C4"/>
    <w:rsid w:val="00EC31B0"/>
    <w:rsid w:val="00EC320F"/>
    <w:rsid w:val="00EC35B2"/>
    <w:rsid w:val="00EC3CAE"/>
    <w:rsid w:val="00EC3F9E"/>
    <w:rsid w:val="00EC47B9"/>
    <w:rsid w:val="00EC54AF"/>
    <w:rsid w:val="00EC5EF9"/>
    <w:rsid w:val="00EC6AD9"/>
    <w:rsid w:val="00EC7026"/>
    <w:rsid w:val="00EC785C"/>
    <w:rsid w:val="00EC7A8B"/>
    <w:rsid w:val="00EC7C5D"/>
    <w:rsid w:val="00ED07BF"/>
    <w:rsid w:val="00ED0886"/>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1D41"/>
    <w:rsid w:val="00EE29EC"/>
    <w:rsid w:val="00EE2FD3"/>
    <w:rsid w:val="00EE3752"/>
    <w:rsid w:val="00EE3A59"/>
    <w:rsid w:val="00EE4570"/>
    <w:rsid w:val="00EE4763"/>
    <w:rsid w:val="00EE484D"/>
    <w:rsid w:val="00EE4901"/>
    <w:rsid w:val="00EE495E"/>
    <w:rsid w:val="00EE52BC"/>
    <w:rsid w:val="00EE55D6"/>
    <w:rsid w:val="00EE5670"/>
    <w:rsid w:val="00EE58F3"/>
    <w:rsid w:val="00EE59AF"/>
    <w:rsid w:val="00EE5FE4"/>
    <w:rsid w:val="00EE665E"/>
    <w:rsid w:val="00EE7272"/>
    <w:rsid w:val="00EE74A5"/>
    <w:rsid w:val="00EE772E"/>
    <w:rsid w:val="00EE7BD8"/>
    <w:rsid w:val="00EF16D9"/>
    <w:rsid w:val="00EF1732"/>
    <w:rsid w:val="00EF1734"/>
    <w:rsid w:val="00EF32B3"/>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D77"/>
    <w:rsid w:val="00F10F85"/>
    <w:rsid w:val="00F111BB"/>
    <w:rsid w:val="00F12EED"/>
    <w:rsid w:val="00F1310E"/>
    <w:rsid w:val="00F1377A"/>
    <w:rsid w:val="00F1378B"/>
    <w:rsid w:val="00F13C8F"/>
    <w:rsid w:val="00F151CE"/>
    <w:rsid w:val="00F153DE"/>
    <w:rsid w:val="00F15618"/>
    <w:rsid w:val="00F157FA"/>
    <w:rsid w:val="00F15FB8"/>
    <w:rsid w:val="00F160C8"/>
    <w:rsid w:val="00F1687A"/>
    <w:rsid w:val="00F16BEB"/>
    <w:rsid w:val="00F17091"/>
    <w:rsid w:val="00F1731C"/>
    <w:rsid w:val="00F1779B"/>
    <w:rsid w:val="00F17C3A"/>
    <w:rsid w:val="00F17C5D"/>
    <w:rsid w:val="00F20206"/>
    <w:rsid w:val="00F2022C"/>
    <w:rsid w:val="00F210BA"/>
    <w:rsid w:val="00F2113B"/>
    <w:rsid w:val="00F21227"/>
    <w:rsid w:val="00F22341"/>
    <w:rsid w:val="00F22A11"/>
    <w:rsid w:val="00F22B9D"/>
    <w:rsid w:val="00F23FB7"/>
    <w:rsid w:val="00F23FBC"/>
    <w:rsid w:val="00F240B5"/>
    <w:rsid w:val="00F24652"/>
    <w:rsid w:val="00F24EE8"/>
    <w:rsid w:val="00F25157"/>
    <w:rsid w:val="00F2542A"/>
    <w:rsid w:val="00F258BD"/>
    <w:rsid w:val="00F2698C"/>
    <w:rsid w:val="00F27478"/>
    <w:rsid w:val="00F30182"/>
    <w:rsid w:val="00F301C3"/>
    <w:rsid w:val="00F30C76"/>
    <w:rsid w:val="00F30DD8"/>
    <w:rsid w:val="00F31939"/>
    <w:rsid w:val="00F32459"/>
    <w:rsid w:val="00F325A7"/>
    <w:rsid w:val="00F3334F"/>
    <w:rsid w:val="00F33456"/>
    <w:rsid w:val="00F33968"/>
    <w:rsid w:val="00F339A7"/>
    <w:rsid w:val="00F34705"/>
    <w:rsid w:val="00F34C6B"/>
    <w:rsid w:val="00F34DC7"/>
    <w:rsid w:val="00F35768"/>
    <w:rsid w:val="00F364AC"/>
    <w:rsid w:val="00F366B8"/>
    <w:rsid w:val="00F40C6A"/>
    <w:rsid w:val="00F41151"/>
    <w:rsid w:val="00F4359F"/>
    <w:rsid w:val="00F43896"/>
    <w:rsid w:val="00F43B72"/>
    <w:rsid w:val="00F44343"/>
    <w:rsid w:val="00F4436E"/>
    <w:rsid w:val="00F44E0D"/>
    <w:rsid w:val="00F452E8"/>
    <w:rsid w:val="00F45C81"/>
    <w:rsid w:val="00F46541"/>
    <w:rsid w:val="00F4665B"/>
    <w:rsid w:val="00F46FB1"/>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6D9"/>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3A4"/>
    <w:rsid w:val="00F76715"/>
    <w:rsid w:val="00F771CA"/>
    <w:rsid w:val="00F7734B"/>
    <w:rsid w:val="00F778AF"/>
    <w:rsid w:val="00F779D7"/>
    <w:rsid w:val="00F80066"/>
    <w:rsid w:val="00F80537"/>
    <w:rsid w:val="00F80ADB"/>
    <w:rsid w:val="00F80DB4"/>
    <w:rsid w:val="00F81A6E"/>
    <w:rsid w:val="00F81CCD"/>
    <w:rsid w:val="00F81D0A"/>
    <w:rsid w:val="00F81F27"/>
    <w:rsid w:val="00F82047"/>
    <w:rsid w:val="00F82394"/>
    <w:rsid w:val="00F823CC"/>
    <w:rsid w:val="00F823F4"/>
    <w:rsid w:val="00F83432"/>
    <w:rsid w:val="00F842BE"/>
    <w:rsid w:val="00F84E5F"/>
    <w:rsid w:val="00F84ED9"/>
    <w:rsid w:val="00F852F2"/>
    <w:rsid w:val="00F85557"/>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376"/>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3A29"/>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28BC"/>
    <w:rsid w:val="00FB3024"/>
    <w:rsid w:val="00FB333C"/>
    <w:rsid w:val="00FB3591"/>
    <w:rsid w:val="00FB3C3A"/>
    <w:rsid w:val="00FB3FF5"/>
    <w:rsid w:val="00FB4070"/>
    <w:rsid w:val="00FB5270"/>
    <w:rsid w:val="00FB5282"/>
    <w:rsid w:val="00FB6274"/>
    <w:rsid w:val="00FB646C"/>
    <w:rsid w:val="00FB694F"/>
    <w:rsid w:val="00FB7F33"/>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D"/>
    <w:rsid w:val="00FE1C9E"/>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2F87"/>
    <w:rsid w:val="00FF31BA"/>
    <w:rsid w:val="00FF33C2"/>
    <w:rsid w:val="00FF34E4"/>
    <w:rsid w:val="00FF397C"/>
    <w:rsid w:val="00FF4612"/>
    <w:rsid w:val="00FF47D4"/>
    <w:rsid w:val="00FF49BE"/>
    <w:rsid w:val="00FF4CD9"/>
    <w:rsid w:val="00FF589F"/>
    <w:rsid w:val="00FF5B0F"/>
    <w:rsid w:val="00FF667A"/>
    <w:rsid w:val="00FF6B86"/>
    <w:rsid w:val="00FF6C43"/>
    <w:rsid w:val="00FF6DDB"/>
    <w:rsid w:val="00FF73A7"/>
    <w:rsid w:val="00FF73CD"/>
    <w:rsid w:val="00FF75A1"/>
    <w:rsid w:val="00FF777A"/>
    <w:rsid w:val="00FF786D"/>
    <w:rsid w:val="00FF7E77"/>
    <w:rsid w:val="00FF7F20"/>
    <w:rsid w:val="207A0123"/>
    <w:rsid w:val="318DA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C40"/>
    <w:rPr>
      <w:rFonts w:ascii="Arial" w:hAnsi="Arial"/>
      <w:sz w:val="22"/>
    </w:rPr>
  </w:style>
  <w:style w:type="paragraph" w:styleId="Heading1">
    <w:name w:val="heading 1"/>
    <w:basedOn w:val="Normal"/>
    <w:next w:val="BodyText"/>
    <w:link w:val="Heading1Char"/>
    <w:qFormat/>
    <w:rsid w:val="00917C40"/>
    <w:pPr>
      <w:keepNext/>
      <w:keepLines/>
      <w:numPr>
        <w:numId w:val="30"/>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17C40"/>
    <w:pPr>
      <w:keepNext/>
      <w:numPr>
        <w:ilvl w:val="1"/>
        <w:numId w:val="30"/>
      </w:numPr>
      <w:spacing w:before="240" w:after="240"/>
      <w:outlineLvl w:val="1"/>
    </w:pPr>
    <w:rPr>
      <w:rFonts w:cs="Arial"/>
      <w:b/>
      <w:bCs/>
      <w:iCs/>
      <w:sz w:val="28"/>
      <w:szCs w:val="26"/>
    </w:rPr>
  </w:style>
  <w:style w:type="paragraph" w:styleId="Heading3">
    <w:name w:val="heading 3"/>
    <w:basedOn w:val="Normal"/>
    <w:next w:val="BodyText"/>
    <w:link w:val="Heading3Char"/>
    <w:qFormat/>
    <w:rsid w:val="00917C40"/>
    <w:pPr>
      <w:keepNext/>
      <w:numPr>
        <w:ilvl w:val="2"/>
        <w:numId w:val="30"/>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17C40"/>
    <w:pPr>
      <w:keepNext/>
      <w:keepLines/>
      <w:numPr>
        <w:ilvl w:val="3"/>
        <w:numId w:val="30"/>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17C40"/>
    <w:pPr>
      <w:keepNext/>
      <w:keepLines/>
      <w:pageBreakBefore/>
      <w:numPr>
        <w:ilvl w:val="4"/>
        <w:numId w:val="30"/>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17C40"/>
    <w:pPr>
      <w:keepNext/>
      <w:keepLines/>
      <w:numPr>
        <w:ilvl w:val="5"/>
        <w:numId w:val="30"/>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17C40"/>
    <w:pPr>
      <w:numPr>
        <w:ilvl w:val="6"/>
        <w:numId w:val="30"/>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17C40"/>
    <w:pPr>
      <w:numPr>
        <w:numId w:val="0"/>
      </w:numPr>
      <w:outlineLvl w:val="7"/>
    </w:pPr>
  </w:style>
  <w:style w:type="paragraph" w:styleId="Heading9">
    <w:name w:val="heading 9"/>
    <w:aliases w:val="Exec Sum Level 2"/>
    <w:basedOn w:val="Heading2"/>
    <w:next w:val="BodyText"/>
    <w:link w:val="Heading9Char"/>
    <w:unhideWhenUsed/>
    <w:qFormat/>
    <w:rsid w:val="00917C4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17C40"/>
    <w:rPr>
      <w:rFonts w:ascii="Arial" w:hAnsi="Arial" w:cs="Arial"/>
      <w:b/>
      <w:bCs/>
      <w:kern w:val="28"/>
      <w:position w:val="6"/>
      <w:sz w:val="32"/>
      <w:szCs w:val="26"/>
    </w:rPr>
  </w:style>
  <w:style w:type="character" w:customStyle="1" w:styleId="Heading2Char">
    <w:name w:val="Heading 2 Char"/>
    <w:link w:val="Heading2"/>
    <w:locked/>
    <w:rsid w:val="00917C40"/>
    <w:rPr>
      <w:rFonts w:ascii="Arial" w:hAnsi="Arial" w:cs="Arial"/>
      <w:b/>
      <w:bCs/>
      <w:iCs/>
      <w:sz w:val="28"/>
      <w:szCs w:val="26"/>
    </w:rPr>
  </w:style>
  <w:style w:type="character" w:customStyle="1" w:styleId="Heading3Char">
    <w:name w:val="Heading 3 Char"/>
    <w:link w:val="Heading3"/>
    <w:locked/>
    <w:rsid w:val="00917C40"/>
    <w:rPr>
      <w:rFonts w:ascii="Arial" w:hAnsi="Arial" w:cs="Arial"/>
      <w:b/>
      <w:bCs/>
      <w:sz w:val="24"/>
      <w:szCs w:val="26"/>
    </w:rPr>
  </w:style>
  <w:style w:type="character" w:customStyle="1" w:styleId="Heading4Char">
    <w:name w:val="Heading 4 Char"/>
    <w:link w:val="Heading4"/>
    <w:locked/>
    <w:rsid w:val="00917C40"/>
    <w:rPr>
      <w:rFonts w:ascii="Arial" w:hAnsi="Arial"/>
      <w:b/>
      <w:bCs/>
      <w:i/>
      <w:iCs/>
      <w:kern w:val="28"/>
      <w:sz w:val="22"/>
    </w:rPr>
  </w:style>
  <w:style w:type="character" w:customStyle="1" w:styleId="Heading5Char">
    <w:name w:val="Heading 5 Char"/>
    <w:aliases w:val="Append Level 1 Char"/>
    <w:link w:val="Heading5"/>
    <w:locked/>
    <w:rsid w:val="00917C40"/>
    <w:rPr>
      <w:rFonts w:ascii="Arial" w:hAnsi="Arial" w:cs="Arial"/>
      <w:b/>
      <w:kern w:val="28"/>
      <w:sz w:val="32"/>
      <w:szCs w:val="28"/>
    </w:rPr>
  </w:style>
  <w:style w:type="character" w:customStyle="1" w:styleId="Heading6Char">
    <w:name w:val="Heading 6 Char"/>
    <w:aliases w:val="Append Level 2 Char"/>
    <w:link w:val="Heading6"/>
    <w:locked/>
    <w:rsid w:val="00917C40"/>
    <w:rPr>
      <w:rFonts w:ascii="Arial" w:hAnsi="Arial" w:cs="Arial"/>
      <w:b/>
      <w:iCs/>
      <w:kern w:val="28"/>
      <w:position w:val="6"/>
      <w:sz w:val="28"/>
      <w:szCs w:val="26"/>
    </w:rPr>
  </w:style>
  <w:style w:type="character" w:customStyle="1" w:styleId="Heading7Char">
    <w:name w:val="Heading 7 Char"/>
    <w:aliases w:val="Append Level 3 Char"/>
    <w:link w:val="Heading7"/>
    <w:locked/>
    <w:rsid w:val="00917C40"/>
    <w:rPr>
      <w:rFonts w:ascii="Arial" w:hAnsi="Arial"/>
      <w:b/>
      <w:iCs/>
      <w:sz w:val="24"/>
      <w:szCs w:val="26"/>
    </w:rPr>
  </w:style>
  <w:style w:type="character" w:customStyle="1" w:styleId="Heading8Char">
    <w:name w:val="Heading 8 Char"/>
    <w:aliases w:val="Exec Sum Level 1 Char"/>
    <w:link w:val="Heading8"/>
    <w:locked/>
    <w:rsid w:val="00917C40"/>
    <w:rPr>
      <w:rFonts w:ascii="Arial" w:hAnsi="Arial" w:cs="Arial"/>
      <w:b/>
      <w:bCs/>
      <w:kern w:val="28"/>
      <w:position w:val="6"/>
      <w:sz w:val="32"/>
      <w:szCs w:val="26"/>
    </w:rPr>
  </w:style>
  <w:style w:type="character" w:customStyle="1" w:styleId="Heading9Char">
    <w:name w:val="Heading 9 Char"/>
    <w:aliases w:val="Exec Sum Level 2 Char"/>
    <w:link w:val="Heading9"/>
    <w:locked/>
    <w:rsid w:val="00917C40"/>
    <w:rPr>
      <w:rFonts w:ascii="Arial" w:hAnsi="Arial" w:cs="Arial"/>
      <w:b/>
      <w:bCs/>
      <w:sz w:val="28"/>
      <w:szCs w:val="22"/>
    </w:rPr>
  </w:style>
  <w:style w:type="paragraph" w:styleId="BalloonText">
    <w:name w:val="Balloon Text"/>
    <w:basedOn w:val="Normal"/>
    <w:link w:val="BalloonTextChar"/>
    <w:unhideWhenUsed/>
    <w:rsid w:val="00917C40"/>
    <w:rPr>
      <w:rFonts w:ascii="Segoe UI" w:hAnsi="Segoe UI" w:cs="Segoe UI"/>
      <w:sz w:val="18"/>
      <w:szCs w:val="18"/>
    </w:rPr>
  </w:style>
  <w:style w:type="character" w:customStyle="1" w:styleId="BalloonTextChar">
    <w:name w:val="Balloon Text Char"/>
    <w:basedOn w:val="DefaultParagraphFont"/>
    <w:link w:val="BalloonText"/>
    <w:locked/>
    <w:rsid w:val="00917C40"/>
    <w:rPr>
      <w:rFonts w:ascii="Segoe UI" w:hAnsi="Segoe UI" w:cs="Segoe UI"/>
      <w:sz w:val="18"/>
      <w:szCs w:val="18"/>
    </w:rPr>
  </w:style>
  <w:style w:type="paragraph" w:styleId="TOC1">
    <w:name w:val="toc 1"/>
    <w:basedOn w:val="Normal"/>
    <w:next w:val="Normal"/>
    <w:link w:val="TOC1Char"/>
    <w:autoRedefine/>
    <w:uiPriority w:val="39"/>
    <w:unhideWhenUsed/>
    <w:rsid w:val="00917C40"/>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17C40"/>
    <w:pPr>
      <w:tabs>
        <w:tab w:val="num" w:pos="972"/>
      </w:tabs>
      <w:ind w:left="979" w:hanging="432"/>
    </w:pPr>
  </w:style>
  <w:style w:type="paragraph" w:styleId="Header">
    <w:name w:val="header"/>
    <w:basedOn w:val="Normal"/>
    <w:link w:val="HeaderChar"/>
    <w:unhideWhenUsed/>
    <w:rsid w:val="00917C40"/>
    <w:pPr>
      <w:tabs>
        <w:tab w:val="center" w:pos="4680"/>
        <w:tab w:val="right" w:pos="9360"/>
      </w:tabs>
    </w:pPr>
  </w:style>
  <w:style w:type="character" w:customStyle="1" w:styleId="HeaderChar">
    <w:name w:val="Header Char"/>
    <w:basedOn w:val="DefaultParagraphFont"/>
    <w:link w:val="Header"/>
    <w:locked/>
    <w:rsid w:val="00917C40"/>
    <w:rPr>
      <w:rFonts w:ascii="Arial" w:hAnsi="Arial"/>
      <w:sz w:val="22"/>
    </w:rPr>
  </w:style>
  <w:style w:type="paragraph" w:styleId="Footer">
    <w:name w:val="footer"/>
    <w:basedOn w:val="Normal"/>
    <w:link w:val="FooterChar"/>
    <w:rsid w:val="00917C40"/>
    <w:pPr>
      <w:tabs>
        <w:tab w:val="center" w:pos="4320"/>
        <w:tab w:val="right" w:pos="9360"/>
      </w:tabs>
    </w:pPr>
    <w:rPr>
      <w:sz w:val="16"/>
    </w:rPr>
  </w:style>
  <w:style w:type="character" w:customStyle="1" w:styleId="FooterChar">
    <w:name w:val="Footer Char"/>
    <w:link w:val="Footer"/>
    <w:locked/>
    <w:rsid w:val="00917C40"/>
    <w:rPr>
      <w:rFonts w:ascii="Arial" w:hAnsi="Arial"/>
      <w:sz w:val="16"/>
    </w:rPr>
  </w:style>
  <w:style w:type="paragraph" w:customStyle="1" w:styleId="TableofContents">
    <w:name w:val="Table of Contents"/>
    <w:basedOn w:val="Normal"/>
    <w:uiPriority w:val="99"/>
    <w:rsid w:val="00917C4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17C4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17C40"/>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17C40"/>
    <w:rPr>
      <w:sz w:val="20"/>
    </w:rPr>
  </w:style>
  <w:style w:type="paragraph" w:styleId="TOC2">
    <w:name w:val="toc 2"/>
    <w:basedOn w:val="NormalIndent"/>
    <w:next w:val="Normal"/>
    <w:autoRedefine/>
    <w:uiPriority w:val="39"/>
    <w:rsid w:val="00917C40"/>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17C40"/>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17C40"/>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17C40"/>
    <w:pPr>
      <w:spacing w:after="100"/>
      <w:ind w:left="800"/>
    </w:pPr>
  </w:style>
  <w:style w:type="paragraph" w:styleId="TOC6">
    <w:name w:val="toc 6"/>
    <w:basedOn w:val="Normal"/>
    <w:next w:val="Normal"/>
    <w:autoRedefine/>
    <w:unhideWhenUsed/>
    <w:rsid w:val="00917C40"/>
    <w:pPr>
      <w:spacing w:after="100"/>
      <w:ind w:left="1000"/>
    </w:pPr>
  </w:style>
  <w:style w:type="paragraph" w:styleId="TOC7">
    <w:name w:val="toc 7"/>
    <w:basedOn w:val="Normal"/>
    <w:next w:val="Normal"/>
    <w:autoRedefine/>
    <w:unhideWhenUsed/>
    <w:rsid w:val="00917C40"/>
    <w:pPr>
      <w:spacing w:after="100"/>
      <w:ind w:left="1200"/>
    </w:pPr>
  </w:style>
  <w:style w:type="paragraph" w:styleId="TOC8">
    <w:name w:val="toc 8"/>
    <w:basedOn w:val="Normal"/>
    <w:next w:val="Normal"/>
    <w:autoRedefine/>
    <w:unhideWhenUsed/>
    <w:rsid w:val="00917C40"/>
    <w:pPr>
      <w:spacing w:after="100"/>
      <w:ind w:left="1400"/>
    </w:pPr>
  </w:style>
  <w:style w:type="paragraph" w:styleId="TOC9">
    <w:name w:val="toc 9"/>
    <w:basedOn w:val="Normal"/>
    <w:next w:val="Normal"/>
    <w:autoRedefine/>
    <w:unhideWhenUsed/>
    <w:rsid w:val="00917C40"/>
    <w:pPr>
      <w:spacing w:after="100"/>
      <w:ind w:left="1600"/>
    </w:pPr>
  </w:style>
  <w:style w:type="paragraph" w:customStyle="1" w:styleId="SectionTitle">
    <w:name w:val="Section Title"/>
    <w:basedOn w:val="Normal"/>
    <w:uiPriority w:val="99"/>
    <w:rsid w:val="00917C40"/>
    <w:pPr>
      <w:tabs>
        <w:tab w:val="left" w:pos="1267"/>
        <w:tab w:val="left" w:pos="1627"/>
      </w:tabs>
      <w:spacing w:before="240" w:after="240"/>
      <w:ind w:left="1627" w:hanging="1627"/>
    </w:pPr>
    <w:rPr>
      <w:b/>
      <w:sz w:val="24"/>
    </w:rPr>
  </w:style>
  <w:style w:type="character" w:styleId="Hyperlink">
    <w:name w:val="Hyperlink"/>
    <w:uiPriority w:val="99"/>
    <w:rsid w:val="00917C40"/>
    <w:rPr>
      <w:rFonts w:ascii="Arial" w:hAnsi="Arial"/>
      <w:b/>
      <w:color w:val="auto"/>
      <w:sz w:val="22"/>
      <w:u w:val="single" w:color="93D500" w:themeColor="accent1"/>
    </w:rPr>
  </w:style>
  <w:style w:type="paragraph" w:customStyle="1" w:styleId="ResumeHeading1">
    <w:name w:val="Resume Heading 1"/>
    <w:basedOn w:val="Normal"/>
    <w:autoRedefine/>
    <w:uiPriority w:val="99"/>
    <w:rsid w:val="00917C4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17C40"/>
    <w:rPr>
      <w:rFonts w:ascii="Times New Roman" w:hAnsi="Times New Roman"/>
      <w:bCs/>
      <w:sz w:val="32"/>
      <w:szCs w:val="20"/>
    </w:rPr>
  </w:style>
  <w:style w:type="paragraph" w:styleId="Title">
    <w:name w:val="Title"/>
    <w:aliases w:val="Cover_Title"/>
    <w:basedOn w:val="Normal"/>
    <w:next w:val="Normal"/>
    <w:link w:val="TitleChar"/>
    <w:uiPriority w:val="10"/>
    <w:qFormat/>
    <w:rsid w:val="00917C40"/>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17C40"/>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17C40"/>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17C40"/>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17C40"/>
    <w:rPr>
      <w:rFonts w:ascii="Arial" w:hAnsi="Arial"/>
      <w:sz w:val="18"/>
    </w:rPr>
  </w:style>
  <w:style w:type="character" w:styleId="FootnoteReference">
    <w:name w:val="footnote reference"/>
    <w:aliases w:val="Footnote_Reference,o,fr,Style 17,o + Times New Roman,TT - Footnote Reference,FC,Style 9"/>
    <w:uiPriority w:val="99"/>
    <w:rsid w:val="00917C4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17C40"/>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17C40"/>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17C4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17C4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17C40"/>
    <w:rPr>
      <w:rFonts w:ascii="Arial" w:hAnsi="Arial"/>
      <w:b/>
      <w:bCs/>
      <w:color w:val="6F6754"/>
      <w:sz w:val="36"/>
    </w:rPr>
  </w:style>
  <w:style w:type="paragraph" w:customStyle="1" w:styleId="PresentedBy">
    <w:name w:val="Presented By"/>
    <w:basedOn w:val="Normal"/>
    <w:link w:val="PresentedByChar"/>
    <w:rsid w:val="00917C40"/>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17C40"/>
    <w:rPr>
      <w:rFonts w:ascii="Arial" w:hAnsi="Arial"/>
      <w:b/>
      <w:bCs/>
      <w:color w:val="6F6754"/>
      <w:sz w:val="28"/>
      <w:szCs w:val="28"/>
    </w:rPr>
  </w:style>
  <w:style w:type="paragraph" w:styleId="Date">
    <w:name w:val="Date"/>
    <w:basedOn w:val="Normal"/>
    <w:next w:val="Normal"/>
    <w:link w:val="DateChar"/>
    <w:rsid w:val="00917C40"/>
  </w:style>
  <w:style w:type="character" w:customStyle="1" w:styleId="DateChar">
    <w:name w:val="Date Char"/>
    <w:basedOn w:val="DefaultParagraphFont"/>
    <w:link w:val="Date"/>
    <w:locked/>
    <w:rsid w:val="00917C40"/>
    <w:rPr>
      <w:rFonts w:ascii="Arial" w:hAnsi="Arial"/>
      <w:sz w:val="22"/>
    </w:rPr>
  </w:style>
  <w:style w:type="character" w:customStyle="1" w:styleId="PresentedByChar">
    <w:name w:val="Presented By Char"/>
    <w:basedOn w:val="DefaultParagraphFont"/>
    <w:link w:val="PresentedBy"/>
    <w:locked/>
    <w:rsid w:val="00917C40"/>
    <w:rPr>
      <w:rFonts w:ascii="Arial" w:hAnsi="Arial"/>
      <w:color w:val="6F6754"/>
      <w:sz w:val="22"/>
    </w:rPr>
  </w:style>
  <w:style w:type="paragraph" w:customStyle="1" w:styleId="TOCTitle">
    <w:name w:val="TOC Title"/>
    <w:basedOn w:val="Normal"/>
    <w:autoRedefine/>
    <w:uiPriority w:val="99"/>
    <w:rsid w:val="00917C4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17C40"/>
    <w:pPr>
      <w:tabs>
        <w:tab w:val="clear" w:pos="972"/>
        <w:tab w:val="num" w:pos="720"/>
      </w:tabs>
      <w:spacing w:before="120" w:after="240"/>
      <w:ind w:left="720" w:hanging="360"/>
    </w:pPr>
  </w:style>
  <w:style w:type="table" w:styleId="TableGrid">
    <w:name w:val="Table Grid"/>
    <w:basedOn w:val="TableNormal"/>
    <w:uiPriority w:val="59"/>
    <w:rsid w:val="00917C4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17C40"/>
    <w:pPr>
      <w:ind w:left="400" w:hanging="20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17C40"/>
    <w:pPr>
      <w:spacing w:after="240"/>
    </w:pPr>
  </w:style>
  <w:style w:type="character" w:customStyle="1" w:styleId="BodyTextChar">
    <w:name w:val="Body Text Char"/>
    <w:link w:val="BodyText"/>
    <w:locked/>
    <w:rsid w:val="00917C40"/>
    <w:rPr>
      <w:rFonts w:ascii="Arial" w:hAnsi="Arial"/>
      <w:sz w:val="22"/>
    </w:rPr>
  </w:style>
  <w:style w:type="paragraph" w:styleId="BodyTextIndent">
    <w:name w:val="Body Text Indent"/>
    <w:basedOn w:val="Normal"/>
    <w:link w:val="BodyTextIndentChar"/>
    <w:unhideWhenUsed/>
    <w:rsid w:val="00917C40"/>
    <w:pPr>
      <w:spacing w:after="120"/>
      <w:ind w:left="360"/>
    </w:pPr>
  </w:style>
  <w:style w:type="character" w:customStyle="1" w:styleId="BodyTextIndentChar">
    <w:name w:val="Body Text Indent Char"/>
    <w:basedOn w:val="DefaultParagraphFont"/>
    <w:link w:val="BodyTextIndent"/>
    <w:locked/>
    <w:rsid w:val="00917C40"/>
    <w:rPr>
      <w:rFonts w:ascii="Arial" w:hAnsi="Arial"/>
      <w:sz w:val="22"/>
    </w:rPr>
  </w:style>
  <w:style w:type="paragraph" w:styleId="BodyTextFirstIndent2">
    <w:name w:val="Body Text First Indent 2"/>
    <w:basedOn w:val="BodyTextIndent"/>
    <w:link w:val="BodyTextFirstIndent2Char"/>
    <w:unhideWhenUsed/>
    <w:rsid w:val="00917C40"/>
    <w:pPr>
      <w:spacing w:after="0"/>
      <w:ind w:firstLine="360"/>
    </w:pPr>
  </w:style>
  <w:style w:type="character" w:customStyle="1" w:styleId="BodyTextFirstIndent2Char">
    <w:name w:val="Body Text First Indent 2 Char"/>
    <w:basedOn w:val="BodyTextIndentChar"/>
    <w:link w:val="BodyTextFirstIndent2"/>
    <w:locked/>
    <w:rsid w:val="00917C40"/>
    <w:rPr>
      <w:rFonts w:ascii="Arial" w:hAnsi="Arial"/>
      <w:sz w:val="22"/>
    </w:rPr>
  </w:style>
  <w:style w:type="paragraph" w:styleId="MacroText">
    <w:name w:val="macro"/>
    <w:link w:val="MacroTextChar"/>
    <w:unhideWhenUsed/>
    <w:rsid w:val="00917C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17C40"/>
    <w:rPr>
      <w:rFonts w:ascii="Consolas" w:hAnsi="Consolas"/>
    </w:rPr>
  </w:style>
  <w:style w:type="paragraph" w:styleId="Closing">
    <w:name w:val="Closing"/>
    <w:basedOn w:val="Normal"/>
    <w:link w:val="ClosingChar"/>
    <w:unhideWhenUsed/>
    <w:rsid w:val="00917C40"/>
    <w:pPr>
      <w:ind w:left="4320"/>
    </w:pPr>
  </w:style>
  <w:style w:type="character" w:customStyle="1" w:styleId="ClosingChar">
    <w:name w:val="Closing Char"/>
    <w:basedOn w:val="DefaultParagraphFont"/>
    <w:link w:val="Closing"/>
    <w:locked/>
    <w:rsid w:val="00917C40"/>
    <w:rPr>
      <w:rFonts w:ascii="Arial" w:hAnsi="Arial"/>
      <w:sz w:val="22"/>
    </w:rPr>
  </w:style>
  <w:style w:type="character" w:styleId="Emphasis">
    <w:name w:val="Emphasis"/>
    <w:basedOn w:val="DefaultParagraphFont"/>
    <w:rsid w:val="00917C40"/>
    <w:rPr>
      <w:rFonts w:cs="Times New Roman"/>
      <w:i/>
      <w:iCs/>
    </w:rPr>
  </w:style>
  <w:style w:type="paragraph" w:styleId="EnvelopeReturn">
    <w:name w:val="envelope return"/>
    <w:basedOn w:val="Normal"/>
    <w:unhideWhenUsed/>
    <w:rsid w:val="00917C40"/>
    <w:rPr>
      <w:rFonts w:asciiTheme="majorHAnsi" w:eastAsiaTheme="majorEastAsia" w:hAnsiTheme="majorHAnsi" w:cstheme="majorBidi"/>
    </w:rPr>
  </w:style>
  <w:style w:type="character" w:styleId="HTMLAcronym">
    <w:name w:val="HTML Acronym"/>
    <w:basedOn w:val="DefaultParagraphFont"/>
    <w:uiPriority w:val="99"/>
    <w:rsid w:val="00917C40"/>
    <w:rPr>
      <w:rFonts w:cs="Times New Roman"/>
    </w:rPr>
  </w:style>
  <w:style w:type="character" w:styleId="HTMLDefinition">
    <w:name w:val="HTML Definition"/>
    <w:basedOn w:val="DefaultParagraphFont"/>
    <w:uiPriority w:val="99"/>
    <w:rsid w:val="00917C40"/>
    <w:rPr>
      <w:rFonts w:cs="Times New Roman"/>
      <w:i/>
      <w:iCs/>
    </w:rPr>
  </w:style>
  <w:style w:type="character" w:styleId="HTMLTypewriter">
    <w:name w:val="HTML Typewriter"/>
    <w:basedOn w:val="DefaultParagraphFont"/>
    <w:uiPriority w:val="99"/>
    <w:rsid w:val="00917C40"/>
    <w:rPr>
      <w:rFonts w:ascii="Consolas" w:hAnsi="Consolas" w:cs="Times New Roman"/>
      <w:sz w:val="20"/>
      <w:szCs w:val="20"/>
    </w:rPr>
  </w:style>
  <w:style w:type="paragraph" w:styleId="Index6">
    <w:name w:val="index 6"/>
    <w:basedOn w:val="Normal"/>
    <w:next w:val="Normal"/>
    <w:autoRedefine/>
    <w:unhideWhenUsed/>
    <w:rsid w:val="00917C40"/>
    <w:pPr>
      <w:ind w:left="1200" w:hanging="200"/>
    </w:pPr>
  </w:style>
  <w:style w:type="paragraph" w:styleId="Index1">
    <w:name w:val="index 1"/>
    <w:basedOn w:val="Normal"/>
    <w:next w:val="Normal"/>
    <w:autoRedefine/>
    <w:unhideWhenUsed/>
    <w:rsid w:val="00917C40"/>
    <w:pPr>
      <w:ind w:left="200" w:hanging="200"/>
    </w:pPr>
  </w:style>
  <w:style w:type="paragraph" w:styleId="IndexHeading">
    <w:name w:val="index heading"/>
    <w:basedOn w:val="Normal"/>
    <w:next w:val="Index1"/>
    <w:unhideWhenUsed/>
    <w:rsid w:val="00917C40"/>
    <w:rPr>
      <w:rFonts w:asciiTheme="majorHAnsi" w:eastAsiaTheme="majorEastAsia" w:hAnsiTheme="majorHAnsi" w:cstheme="majorBidi"/>
      <w:b/>
      <w:bCs/>
    </w:rPr>
  </w:style>
  <w:style w:type="character" w:styleId="LineNumber">
    <w:name w:val="line number"/>
    <w:basedOn w:val="DefaultParagraphFont"/>
    <w:uiPriority w:val="99"/>
    <w:rsid w:val="00917C40"/>
    <w:rPr>
      <w:rFonts w:cs="Times New Roman"/>
    </w:rPr>
  </w:style>
  <w:style w:type="paragraph" w:styleId="List4">
    <w:name w:val="List 4"/>
    <w:basedOn w:val="Normal"/>
    <w:rsid w:val="00917C40"/>
    <w:pPr>
      <w:ind w:left="1440" w:hanging="360"/>
      <w:contextualSpacing/>
    </w:pPr>
  </w:style>
  <w:style w:type="paragraph" w:styleId="ListBullet3">
    <w:name w:val="List Bullet 3"/>
    <w:basedOn w:val="Normal"/>
    <w:unhideWhenUsed/>
    <w:rsid w:val="00917C40"/>
    <w:pPr>
      <w:numPr>
        <w:numId w:val="15"/>
      </w:numPr>
      <w:contextualSpacing/>
    </w:pPr>
  </w:style>
  <w:style w:type="paragraph" w:styleId="BlockText">
    <w:name w:val="Block Text"/>
    <w:basedOn w:val="Normal"/>
    <w:unhideWhenUsed/>
    <w:rsid w:val="00917C4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17C40"/>
    <w:pPr>
      <w:spacing w:after="0"/>
      <w:ind w:firstLine="360"/>
    </w:pPr>
  </w:style>
  <w:style w:type="character" w:customStyle="1" w:styleId="BodyTextFirstIndentChar">
    <w:name w:val="Body Text First Indent Char"/>
    <w:basedOn w:val="BodyTextChar"/>
    <w:link w:val="BodyTextFirstIndent"/>
    <w:locked/>
    <w:rsid w:val="00917C40"/>
    <w:rPr>
      <w:rFonts w:ascii="Arial" w:hAnsi="Arial"/>
      <w:sz w:val="22"/>
    </w:rPr>
  </w:style>
  <w:style w:type="paragraph" w:styleId="BodyTextIndent3">
    <w:name w:val="Body Text Indent 3"/>
    <w:basedOn w:val="Normal"/>
    <w:link w:val="BodyTextIndent3Char"/>
    <w:unhideWhenUsed/>
    <w:rsid w:val="00917C40"/>
    <w:pPr>
      <w:spacing w:after="120"/>
      <w:ind w:left="360"/>
    </w:pPr>
    <w:rPr>
      <w:sz w:val="16"/>
      <w:szCs w:val="16"/>
    </w:rPr>
  </w:style>
  <w:style w:type="character" w:customStyle="1" w:styleId="BodyTextIndent3Char">
    <w:name w:val="Body Text Indent 3 Char"/>
    <w:basedOn w:val="DefaultParagraphFont"/>
    <w:link w:val="BodyTextIndent3"/>
    <w:locked/>
    <w:rsid w:val="00917C40"/>
    <w:rPr>
      <w:rFonts w:ascii="Arial" w:hAnsi="Arial"/>
      <w:sz w:val="16"/>
      <w:szCs w:val="16"/>
    </w:rPr>
  </w:style>
  <w:style w:type="paragraph" w:styleId="CommentText">
    <w:name w:val="annotation text"/>
    <w:basedOn w:val="Normal"/>
    <w:link w:val="CommentTextChar"/>
    <w:unhideWhenUsed/>
    <w:rsid w:val="00917C40"/>
    <w:rPr>
      <w:sz w:val="18"/>
    </w:rPr>
  </w:style>
  <w:style w:type="character" w:customStyle="1" w:styleId="CommentTextChar">
    <w:name w:val="Comment Text Char"/>
    <w:basedOn w:val="DefaultParagraphFont"/>
    <w:link w:val="CommentText"/>
    <w:locked/>
    <w:rsid w:val="00917C40"/>
    <w:rPr>
      <w:rFonts w:ascii="Arial" w:hAnsi="Arial"/>
      <w:sz w:val="18"/>
    </w:rPr>
  </w:style>
  <w:style w:type="paragraph" w:styleId="E-mailSignature">
    <w:name w:val="E-mail Signature"/>
    <w:basedOn w:val="Normal"/>
    <w:link w:val="E-mailSignatureChar"/>
    <w:unhideWhenUsed/>
    <w:rsid w:val="00917C40"/>
  </w:style>
  <w:style w:type="character" w:customStyle="1" w:styleId="E-mailSignatureChar">
    <w:name w:val="E-mail Signature Char"/>
    <w:basedOn w:val="DefaultParagraphFont"/>
    <w:link w:val="E-mailSignature"/>
    <w:locked/>
    <w:rsid w:val="00917C40"/>
    <w:rPr>
      <w:rFonts w:ascii="Arial" w:hAnsi="Arial"/>
      <w:sz w:val="22"/>
    </w:rPr>
  </w:style>
  <w:style w:type="character" w:styleId="HTMLCode">
    <w:name w:val="HTML Code"/>
    <w:basedOn w:val="DefaultParagraphFont"/>
    <w:uiPriority w:val="99"/>
    <w:rsid w:val="00917C40"/>
    <w:rPr>
      <w:rFonts w:ascii="Consolas" w:hAnsi="Consolas" w:cs="Times New Roman"/>
      <w:sz w:val="20"/>
      <w:szCs w:val="20"/>
    </w:rPr>
  </w:style>
  <w:style w:type="character" w:styleId="HTMLSample">
    <w:name w:val="HTML Sample"/>
    <w:basedOn w:val="DefaultParagraphFont"/>
    <w:uiPriority w:val="99"/>
    <w:rsid w:val="00917C40"/>
    <w:rPr>
      <w:rFonts w:ascii="Consolas" w:hAnsi="Consolas" w:cs="Times New Roman"/>
      <w:sz w:val="24"/>
      <w:szCs w:val="24"/>
    </w:rPr>
  </w:style>
  <w:style w:type="character" w:styleId="PlaceholderText">
    <w:name w:val="Placeholder Text"/>
    <w:uiPriority w:val="99"/>
    <w:semiHidden/>
    <w:rsid w:val="00917C40"/>
    <w:rPr>
      <w:color w:val="808080"/>
    </w:rPr>
  </w:style>
  <w:style w:type="character" w:styleId="Strong">
    <w:name w:val="Strong"/>
    <w:basedOn w:val="DefaultParagraphFont"/>
    <w:rsid w:val="00917C40"/>
    <w:rPr>
      <w:b/>
      <w:bCs/>
      <w:lang w:val="en-US"/>
    </w:rPr>
  </w:style>
  <w:style w:type="paragraph" w:styleId="ListNumber4">
    <w:name w:val="List Number 4"/>
    <w:basedOn w:val="Normal"/>
    <w:unhideWhenUsed/>
    <w:rsid w:val="00917C40"/>
    <w:pPr>
      <w:numPr>
        <w:numId w:val="21"/>
      </w:numPr>
      <w:contextualSpacing/>
    </w:pPr>
  </w:style>
  <w:style w:type="paragraph" w:styleId="NormalWeb">
    <w:name w:val="Normal (Web)"/>
    <w:basedOn w:val="Normal"/>
    <w:uiPriority w:val="99"/>
    <w:unhideWhenUsed/>
    <w:rsid w:val="00917C40"/>
    <w:rPr>
      <w:rFonts w:ascii="Times New Roman" w:hAnsi="Times New Roman"/>
      <w:sz w:val="24"/>
      <w:szCs w:val="24"/>
    </w:rPr>
  </w:style>
  <w:style w:type="character" w:styleId="SubtleEmphasis">
    <w:name w:val="Subtle Emphasis"/>
    <w:basedOn w:val="DefaultParagraphFont"/>
    <w:uiPriority w:val="99"/>
    <w:rsid w:val="00917C40"/>
    <w:rPr>
      <w:rFonts w:cs="Times New Roman"/>
      <w:i/>
      <w:iCs/>
      <w:color w:val="808080"/>
    </w:rPr>
  </w:style>
  <w:style w:type="paragraph" w:styleId="TableofFigures">
    <w:name w:val="table of figures"/>
    <w:basedOn w:val="Normal"/>
    <w:next w:val="Normal"/>
    <w:uiPriority w:val="99"/>
    <w:rsid w:val="00917C40"/>
    <w:pPr>
      <w:tabs>
        <w:tab w:val="right" w:leader="dot" w:pos="9274"/>
      </w:tabs>
    </w:pPr>
  </w:style>
  <w:style w:type="paragraph" w:styleId="MessageHeader">
    <w:name w:val="Message Header"/>
    <w:basedOn w:val="Normal"/>
    <w:link w:val="MessageHeaderChar"/>
    <w:unhideWhenUsed/>
    <w:rsid w:val="00917C4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17C4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17C40"/>
    <w:pPr>
      <w:ind w:left="720"/>
    </w:pPr>
  </w:style>
  <w:style w:type="paragraph" w:styleId="Subtitle">
    <w:name w:val="Subtitle"/>
    <w:aliases w:val="Cover_Subtitle"/>
    <w:basedOn w:val="Normal"/>
    <w:next w:val="Normal"/>
    <w:link w:val="SubtitleChar"/>
    <w:uiPriority w:val="11"/>
    <w:qFormat/>
    <w:rsid w:val="00917C40"/>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17C40"/>
    <w:rPr>
      <w:rFonts w:ascii="Arial Bold" w:hAnsi="Arial Bold"/>
      <w:b/>
      <w:color w:val="036479" w:themeColor="text2"/>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17C40"/>
    <w:pPr>
      <w:spacing w:before="240"/>
    </w:pPr>
    <w:rPr>
      <w:rFonts w:ascii="Tahoma" w:hAnsi="Tahoma"/>
      <w:b/>
      <w:smallCaps/>
      <w:sz w:val="28"/>
    </w:rPr>
  </w:style>
  <w:style w:type="paragraph" w:customStyle="1" w:styleId="Bullets-Resume">
    <w:name w:val="Bullets - Resume"/>
    <w:basedOn w:val="Normal"/>
    <w:uiPriority w:val="99"/>
    <w:rsid w:val="00917C40"/>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17C40"/>
    <w:pPr>
      <w:spacing w:before="240" w:after="240"/>
      <w:jc w:val="center"/>
    </w:pPr>
    <w:rPr>
      <w:rFonts w:ascii="Tahoma" w:hAnsi="Tahoma"/>
      <w:b/>
      <w:smallCaps/>
      <w:sz w:val="36"/>
      <w:szCs w:val="28"/>
    </w:rPr>
  </w:style>
  <w:style w:type="paragraph" w:customStyle="1" w:styleId="Tabletext">
    <w:name w:val="Table text"/>
    <w:basedOn w:val="Normal"/>
    <w:uiPriority w:val="99"/>
    <w:rsid w:val="00917C40"/>
    <w:pPr>
      <w:spacing w:before="60"/>
    </w:pPr>
    <w:rPr>
      <w:rFonts w:ascii="Times New Roman" w:hAnsi="Times New Roman"/>
    </w:rPr>
  </w:style>
  <w:style w:type="paragraph" w:customStyle="1" w:styleId="ReportTitle">
    <w:name w:val="Report Title"/>
    <w:basedOn w:val="Normal"/>
    <w:uiPriority w:val="99"/>
    <w:rsid w:val="00917C4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17C4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17C40"/>
    <w:pPr>
      <w:ind w:left="187"/>
    </w:pPr>
    <w:rPr>
      <w:rFonts w:ascii="Times New Roman" w:hAnsi="Times New Roman"/>
      <w:i/>
    </w:rPr>
  </w:style>
  <w:style w:type="paragraph" w:customStyle="1" w:styleId="Bullets-Short">
    <w:name w:val="Bullets -  Short"/>
    <w:basedOn w:val="Normal"/>
    <w:autoRedefine/>
    <w:uiPriority w:val="99"/>
    <w:rsid w:val="00917C4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17C40"/>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17C40"/>
    <w:rPr>
      <w:rFonts w:ascii="Times New Roman" w:hAnsi="Times New Roman"/>
    </w:rPr>
  </w:style>
  <w:style w:type="paragraph" w:customStyle="1" w:styleId="Bullets">
    <w:name w:val="Bullets"/>
    <w:basedOn w:val="Normal"/>
    <w:uiPriority w:val="99"/>
    <w:rsid w:val="00917C40"/>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917C40"/>
    <w:pPr>
      <w:numPr>
        <w:numId w:val="13"/>
      </w:numPr>
      <w:spacing w:after="120"/>
    </w:pPr>
  </w:style>
  <w:style w:type="paragraph" w:customStyle="1" w:styleId="ReportSubtitle">
    <w:name w:val="Report Subtitle"/>
    <w:basedOn w:val="Normal"/>
    <w:uiPriority w:val="99"/>
    <w:rsid w:val="00917C40"/>
    <w:pPr>
      <w:spacing w:before="240"/>
      <w:jc w:val="right"/>
    </w:pPr>
    <w:rPr>
      <w:rFonts w:ascii="Tahoma" w:hAnsi="Tahoma" w:cs="Tahoma"/>
      <w:b/>
      <w:sz w:val="40"/>
      <w:szCs w:val="40"/>
    </w:rPr>
  </w:style>
  <w:style w:type="paragraph" w:customStyle="1" w:styleId="StyleTOC2Left01">
    <w:name w:val="Style TOC 2 + Left:  0&quot;1"/>
    <w:basedOn w:val="TOC2"/>
    <w:uiPriority w:val="99"/>
    <w:rsid w:val="00917C40"/>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17C40"/>
  </w:style>
  <w:style w:type="paragraph" w:customStyle="1" w:styleId="AppendixTitle">
    <w:name w:val="Appendix Title"/>
    <w:basedOn w:val="Normal"/>
    <w:uiPriority w:val="99"/>
    <w:rsid w:val="00917C40"/>
    <w:pPr>
      <w:pageBreakBefore/>
      <w:spacing w:before="1680"/>
      <w:jc w:val="center"/>
    </w:pPr>
    <w:rPr>
      <w:rFonts w:ascii="Tahoma" w:hAnsi="Tahoma"/>
      <w:b/>
      <w:smallCaps/>
      <w:sz w:val="36"/>
    </w:rPr>
  </w:style>
  <w:style w:type="paragraph" w:customStyle="1" w:styleId="Source">
    <w:name w:val="Source"/>
    <w:basedOn w:val="Normal"/>
    <w:link w:val="SourceChar"/>
    <w:rsid w:val="00917C40"/>
    <w:rPr>
      <w:i/>
      <w:color w:val="000000" w:themeColor="text1"/>
      <w:sz w:val="16"/>
    </w:rPr>
  </w:style>
  <w:style w:type="paragraph" w:customStyle="1" w:styleId="Drafttitle">
    <w:name w:val="Draft title"/>
    <w:basedOn w:val="Normal"/>
    <w:uiPriority w:val="99"/>
    <w:rsid w:val="00917C40"/>
    <w:pPr>
      <w:spacing w:before="240"/>
    </w:pPr>
    <w:rPr>
      <w:rFonts w:ascii="Tahoma" w:hAnsi="Tahoma"/>
      <w:color w:val="FFFFFF"/>
      <w:sz w:val="36"/>
    </w:rPr>
  </w:style>
  <w:style w:type="paragraph" w:customStyle="1" w:styleId="Bullets-Short0">
    <w:name w:val="Bullets - Short"/>
    <w:basedOn w:val="Bullets"/>
    <w:uiPriority w:val="99"/>
    <w:rsid w:val="00917C40"/>
    <w:pPr>
      <w:numPr>
        <w:numId w:val="0"/>
      </w:numPr>
      <w:tabs>
        <w:tab w:val="num" w:pos="720"/>
      </w:tabs>
      <w:spacing w:before="120"/>
      <w:ind w:left="720" w:hanging="360"/>
    </w:pPr>
  </w:style>
  <w:style w:type="paragraph" w:customStyle="1" w:styleId="Bullets-Long">
    <w:name w:val="Bullets - Long"/>
    <w:basedOn w:val="Normal"/>
    <w:autoRedefine/>
    <w:uiPriority w:val="99"/>
    <w:rsid w:val="00917C40"/>
    <w:pPr>
      <w:numPr>
        <w:numId w:val="5"/>
      </w:numPr>
    </w:pPr>
    <w:rPr>
      <w:iCs/>
    </w:rPr>
  </w:style>
  <w:style w:type="paragraph" w:customStyle="1" w:styleId="Bullets-Square">
    <w:name w:val="Bullets - Square"/>
    <w:basedOn w:val="Normal"/>
    <w:uiPriority w:val="99"/>
    <w:rsid w:val="00917C40"/>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17C4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17C40"/>
    <w:pPr>
      <w:spacing w:before="240"/>
    </w:pPr>
    <w:rPr>
      <w:rFonts w:ascii="Times New Roman" w:hAnsi="Times New Roman"/>
      <w:bCs/>
    </w:rPr>
  </w:style>
  <w:style w:type="table" w:styleId="TableGrid1">
    <w:name w:val="Table Grid 1"/>
    <w:basedOn w:val="TableNormal"/>
    <w:uiPriority w:val="99"/>
    <w:rsid w:val="00917C4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17C4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17C40"/>
    <w:pPr>
      <w:keepNext/>
      <w:pageBreakBefore/>
      <w:numPr>
        <w:numId w:val="10"/>
      </w:numPr>
      <w:spacing w:before="240" w:after="240"/>
    </w:pPr>
    <w:rPr>
      <w:rFonts w:ascii="Tahoma" w:hAnsi="Tahoma"/>
      <w:b/>
      <w:bCs/>
      <w:smallCaps/>
      <w:sz w:val="40"/>
      <w:szCs w:val="40"/>
    </w:rPr>
  </w:style>
  <w:style w:type="paragraph" w:customStyle="1" w:styleId="ResumeBullets">
    <w:name w:val="Resume Bullets"/>
    <w:basedOn w:val="Normal"/>
    <w:uiPriority w:val="99"/>
    <w:rsid w:val="00917C40"/>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17C40"/>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17C40"/>
    <w:pPr>
      <w:spacing w:before="120" w:after="120"/>
      <w:ind w:left="720"/>
    </w:pPr>
  </w:style>
  <w:style w:type="paragraph" w:customStyle="1" w:styleId="GraphFootnote">
    <w:name w:val="Graph Footnote"/>
    <w:basedOn w:val="Normal"/>
    <w:next w:val="Normal"/>
    <w:uiPriority w:val="99"/>
    <w:rsid w:val="00917C40"/>
    <w:rPr>
      <w:rFonts w:ascii="Arial Narrow" w:hAnsi="Arial Narrow"/>
      <w:sz w:val="18"/>
    </w:rPr>
  </w:style>
  <w:style w:type="paragraph" w:customStyle="1" w:styleId="Question">
    <w:name w:val="Question"/>
    <w:basedOn w:val="Normal"/>
    <w:next w:val="Normal"/>
    <w:link w:val="QuestionChar"/>
    <w:rsid w:val="00917C40"/>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17C40"/>
    <w:pPr>
      <w:spacing w:before="240"/>
    </w:pPr>
    <w:rPr>
      <w:rFonts w:ascii="Times New Roman" w:hAnsi="Times New Roman"/>
    </w:rPr>
  </w:style>
  <w:style w:type="paragraph" w:customStyle="1" w:styleId="Answer">
    <w:name w:val="Answer"/>
    <w:basedOn w:val="Normal"/>
    <w:uiPriority w:val="99"/>
    <w:rsid w:val="00917C40"/>
    <w:pPr>
      <w:spacing w:before="240"/>
      <w:ind w:left="432"/>
    </w:pPr>
    <w:rPr>
      <w:rFonts w:ascii="Times New Roman" w:hAnsi="Times New Roman"/>
    </w:rPr>
  </w:style>
  <w:style w:type="paragraph" w:customStyle="1" w:styleId="AnswerNumbered">
    <w:name w:val="Answer Numbered"/>
    <w:basedOn w:val="Answer"/>
    <w:uiPriority w:val="99"/>
    <w:rsid w:val="00917C40"/>
    <w:pPr>
      <w:numPr>
        <w:numId w:val="3"/>
      </w:numPr>
      <w:spacing w:before="0"/>
    </w:pPr>
  </w:style>
  <w:style w:type="paragraph" w:styleId="DocumentMap">
    <w:name w:val="Document Map"/>
    <w:basedOn w:val="Normal"/>
    <w:link w:val="DocumentMapChar"/>
    <w:unhideWhenUsed/>
    <w:rsid w:val="00917C40"/>
    <w:rPr>
      <w:rFonts w:ascii="Segoe UI" w:hAnsi="Segoe UI" w:cs="Segoe UI"/>
      <w:sz w:val="16"/>
      <w:szCs w:val="16"/>
    </w:rPr>
  </w:style>
  <w:style w:type="character" w:customStyle="1" w:styleId="DocumentMapChar">
    <w:name w:val="Document Map Char"/>
    <w:basedOn w:val="DefaultParagraphFont"/>
    <w:link w:val="DocumentMap"/>
    <w:locked/>
    <w:rsid w:val="00917C40"/>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17C40"/>
    <w:rPr>
      <w:rFonts w:ascii="Arial Bold" w:hAnsi="Arial Bold" w:cs="Arial"/>
      <w:b/>
      <w:bCs/>
      <w:color w:val="036479" w:themeColor="text2"/>
      <w:sz w:val="22"/>
    </w:rPr>
  </w:style>
  <w:style w:type="paragraph" w:customStyle="1" w:styleId="Bullets-SingleSpace">
    <w:name w:val="Bullets - Single Space"/>
    <w:basedOn w:val="Bullets"/>
    <w:uiPriority w:val="99"/>
    <w:rsid w:val="00917C40"/>
    <w:pPr>
      <w:numPr>
        <w:numId w:val="7"/>
      </w:numPr>
      <w:tabs>
        <w:tab w:val="clear" w:pos="720"/>
      </w:tabs>
      <w:spacing w:before="0"/>
    </w:pPr>
  </w:style>
  <w:style w:type="paragraph" w:styleId="EndnoteText">
    <w:name w:val="endnote text"/>
    <w:basedOn w:val="Normal"/>
    <w:link w:val="EndnoteTextChar"/>
    <w:rsid w:val="00917C40"/>
  </w:style>
  <w:style w:type="character" w:customStyle="1" w:styleId="EndnoteTextChar">
    <w:name w:val="Endnote Text Char"/>
    <w:link w:val="EndnoteText"/>
    <w:locked/>
    <w:rsid w:val="00917C40"/>
    <w:rPr>
      <w:rFonts w:ascii="Arial" w:hAnsi="Arial"/>
      <w:sz w:val="22"/>
    </w:rPr>
  </w:style>
  <w:style w:type="character" w:styleId="EndnoteReference">
    <w:name w:val="endnote reference"/>
    <w:rsid w:val="00917C40"/>
    <w:rPr>
      <w:rFonts w:ascii="Arial" w:hAnsi="Arial"/>
      <w:color w:val="555759"/>
      <w:vertAlign w:val="superscript"/>
    </w:rPr>
  </w:style>
  <w:style w:type="character" w:styleId="CommentReference">
    <w:name w:val="annotation reference"/>
    <w:basedOn w:val="DefaultParagraphFont"/>
    <w:unhideWhenUsed/>
    <w:rsid w:val="00917C40"/>
    <w:rPr>
      <w:sz w:val="16"/>
      <w:szCs w:val="16"/>
    </w:rPr>
  </w:style>
  <w:style w:type="paragraph" w:styleId="CommentSubject">
    <w:name w:val="annotation subject"/>
    <w:basedOn w:val="CommentText"/>
    <w:next w:val="CommentText"/>
    <w:link w:val="CommentSubjectChar"/>
    <w:unhideWhenUsed/>
    <w:rsid w:val="00917C40"/>
    <w:rPr>
      <w:b/>
      <w:bCs/>
    </w:rPr>
  </w:style>
  <w:style w:type="character" w:customStyle="1" w:styleId="CommentSubjectChar">
    <w:name w:val="Comment Subject Char"/>
    <w:basedOn w:val="CommentTextChar"/>
    <w:link w:val="CommentSubject"/>
    <w:locked/>
    <w:rsid w:val="00917C40"/>
    <w:rPr>
      <w:rFonts w:ascii="Arial" w:hAnsi="Arial"/>
      <w:b/>
      <w:bCs/>
      <w:sz w:val="18"/>
    </w:rPr>
  </w:style>
  <w:style w:type="paragraph" w:customStyle="1" w:styleId="MTDisplayEquation">
    <w:name w:val="MTDisplayEquation"/>
    <w:basedOn w:val="Normal"/>
    <w:uiPriority w:val="99"/>
    <w:rsid w:val="00917C40"/>
    <w:pPr>
      <w:spacing w:before="240"/>
      <w:ind w:left="60"/>
    </w:pPr>
    <w:rPr>
      <w:rFonts w:ascii="Times New Roman" w:hAnsi="Times New Roman"/>
    </w:rPr>
  </w:style>
  <w:style w:type="paragraph" w:customStyle="1" w:styleId="Bullet1">
    <w:name w:val="Bullet 1"/>
    <w:basedOn w:val="Normal"/>
    <w:next w:val="BodyText"/>
    <w:uiPriority w:val="99"/>
    <w:rsid w:val="00917C4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17C4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17C4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17C40"/>
    <w:rPr>
      <w:rFonts w:cs="Times New Roman"/>
    </w:rPr>
  </w:style>
  <w:style w:type="paragraph" w:styleId="TOCHeading">
    <w:name w:val="TOC Heading"/>
    <w:aliases w:val="TOC Heading (Not in TOC)"/>
    <w:basedOn w:val="Heading1"/>
    <w:next w:val="BodyText"/>
    <w:link w:val="TOCHeadingChar"/>
    <w:uiPriority w:val="39"/>
    <w:unhideWhenUsed/>
    <w:qFormat/>
    <w:rsid w:val="00917C40"/>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17C40"/>
    <w:pPr>
      <w:tabs>
        <w:tab w:val="num" w:pos="1080"/>
      </w:tabs>
      <w:ind w:left="1080"/>
    </w:pPr>
  </w:style>
  <w:style w:type="paragraph" w:styleId="Quote">
    <w:name w:val="Quote"/>
    <w:basedOn w:val="Normal"/>
    <w:next w:val="Normal"/>
    <w:link w:val="QuoteChar"/>
    <w:uiPriority w:val="29"/>
    <w:rsid w:val="00917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17C40"/>
    <w:rPr>
      <w:rFonts w:ascii="Arial" w:hAnsi="Arial"/>
      <w:i/>
      <w:iCs/>
      <w:color w:val="404040" w:themeColor="text1" w:themeTint="BF"/>
      <w:sz w:val="22"/>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17C40"/>
    <w:rPr>
      <w:rFonts w:cs="Times New Roman"/>
      <w:b/>
      <w:bCs/>
      <w:smallCaps/>
      <w:spacing w:val="5"/>
    </w:rPr>
  </w:style>
  <w:style w:type="character" w:customStyle="1" w:styleId="ListParagraphChar">
    <w:name w:val="List Paragraph Char"/>
    <w:link w:val="ListParagraph"/>
    <w:uiPriority w:val="34"/>
    <w:locked/>
    <w:rsid w:val="00917C40"/>
    <w:rPr>
      <w:rFonts w:ascii="Arial" w:hAnsi="Arial"/>
      <w:sz w:val="22"/>
    </w:rPr>
  </w:style>
  <w:style w:type="paragraph" w:customStyle="1" w:styleId="4thLevelHeadingStyle">
    <w:name w:val="4th Level Heading Style"/>
    <w:basedOn w:val="Normal"/>
    <w:link w:val="4thLevelHeadingStyleChar"/>
    <w:uiPriority w:val="99"/>
    <w:rsid w:val="00917C4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17C40"/>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17C40"/>
  </w:style>
  <w:style w:type="paragraph" w:customStyle="1" w:styleId="pJ">
    <w:name w:val="pJ"/>
    <w:next w:val="Normal4"/>
    <w:uiPriority w:val="99"/>
    <w:rsid w:val="00917C40"/>
    <w:pPr>
      <w:spacing w:after="130" w:line="320" w:lineRule="atLeast"/>
      <w:ind w:left="720" w:hanging="432"/>
      <w:jc w:val="both"/>
    </w:pPr>
    <w:rPr>
      <w:sz w:val="24"/>
      <w:szCs w:val="24"/>
    </w:rPr>
  </w:style>
  <w:style w:type="paragraph" w:customStyle="1" w:styleId="pN">
    <w:name w:val="pN"/>
    <w:basedOn w:val="pB"/>
    <w:next w:val="pA2"/>
    <w:uiPriority w:val="99"/>
    <w:rsid w:val="00917C40"/>
  </w:style>
  <w:style w:type="paragraph" w:customStyle="1" w:styleId="pB">
    <w:name w:val="pB"/>
    <w:basedOn w:val="Normal"/>
    <w:link w:val="pBChar"/>
    <w:rsid w:val="00917C40"/>
    <w:pPr>
      <w:ind w:right="288"/>
    </w:pPr>
    <w:rPr>
      <w:rFonts w:ascii="Times New Roman" w:hAnsi="Times New Roman"/>
    </w:rPr>
  </w:style>
  <w:style w:type="paragraph" w:customStyle="1" w:styleId="pF">
    <w:name w:val="pF"/>
    <w:uiPriority w:val="99"/>
    <w:rsid w:val="00917C40"/>
    <w:pPr>
      <w:spacing w:after="130" w:line="320" w:lineRule="atLeast"/>
      <w:ind w:left="720" w:hanging="432"/>
      <w:jc w:val="both"/>
    </w:pPr>
    <w:rPr>
      <w:sz w:val="24"/>
      <w:szCs w:val="24"/>
    </w:rPr>
  </w:style>
  <w:style w:type="paragraph" w:customStyle="1" w:styleId="pS">
    <w:name w:val="pS"/>
    <w:uiPriority w:val="99"/>
    <w:rsid w:val="00917C4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17C40"/>
    <w:pPr>
      <w:tabs>
        <w:tab w:val="left" w:pos="1152"/>
      </w:tabs>
      <w:spacing w:before="60" w:line="280" w:lineRule="atLeast"/>
      <w:ind w:left="1152" w:right="288"/>
    </w:pPr>
  </w:style>
  <w:style w:type="paragraph" w:customStyle="1" w:styleId="pE">
    <w:name w:val="pE"/>
    <w:basedOn w:val="pD"/>
    <w:uiPriority w:val="99"/>
    <w:rsid w:val="00917C40"/>
  </w:style>
  <w:style w:type="paragraph" w:styleId="Index3">
    <w:name w:val="index 3"/>
    <w:basedOn w:val="Normal"/>
    <w:next w:val="Normal"/>
    <w:autoRedefine/>
    <w:unhideWhenUsed/>
    <w:locked/>
    <w:rsid w:val="00917C40"/>
    <w:pPr>
      <w:ind w:left="600" w:hanging="200"/>
    </w:pPr>
  </w:style>
  <w:style w:type="paragraph" w:styleId="Index4">
    <w:name w:val="index 4"/>
    <w:basedOn w:val="Normal"/>
    <w:next w:val="Normal"/>
    <w:autoRedefine/>
    <w:unhideWhenUsed/>
    <w:locked/>
    <w:rsid w:val="00917C40"/>
    <w:pPr>
      <w:ind w:left="800" w:hanging="200"/>
    </w:pPr>
  </w:style>
  <w:style w:type="paragraph" w:styleId="Index5">
    <w:name w:val="index 5"/>
    <w:basedOn w:val="Normal"/>
    <w:next w:val="Normal"/>
    <w:autoRedefine/>
    <w:unhideWhenUsed/>
    <w:locked/>
    <w:rsid w:val="00917C40"/>
    <w:pPr>
      <w:ind w:left="1000" w:hanging="200"/>
    </w:pPr>
  </w:style>
  <w:style w:type="paragraph" w:styleId="Index7">
    <w:name w:val="index 7"/>
    <w:basedOn w:val="Normal"/>
    <w:next w:val="Normal"/>
    <w:autoRedefine/>
    <w:unhideWhenUsed/>
    <w:locked/>
    <w:rsid w:val="00917C40"/>
    <w:pPr>
      <w:ind w:left="1400" w:hanging="200"/>
    </w:pPr>
  </w:style>
  <w:style w:type="paragraph" w:customStyle="1" w:styleId="p1">
    <w:name w:val="p1"/>
    <w:basedOn w:val="pF"/>
    <w:uiPriority w:val="99"/>
    <w:rsid w:val="00917C4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17C40"/>
    <w:rPr>
      <w:rFonts w:ascii="Arial" w:hAnsi="Arial" w:cs="Arial"/>
      <w:b/>
      <w:bCs/>
      <w:sz w:val="28"/>
      <w:szCs w:val="28"/>
    </w:rPr>
  </w:style>
  <w:style w:type="paragraph" w:customStyle="1" w:styleId="p3">
    <w:name w:val="p3"/>
    <w:basedOn w:val="p2"/>
    <w:uiPriority w:val="99"/>
    <w:rsid w:val="00917C40"/>
    <w:rPr>
      <w:i/>
      <w:iCs/>
      <w:sz w:val="24"/>
      <w:szCs w:val="24"/>
    </w:rPr>
  </w:style>
  <w:style w:type="paragraph" w:customStyle="1" w:styleId="pA">
    <w:name w:val="pA"/>
    <w:uiPriority w:val="99"/>
    <w:rsid w:val="00917C40"/>
    <w:pPr>
      <w:spacing w:after="130" w:line="130" w:lineRule="exact"/>
      <w:ind w:left="720" w:hanging="432"/>
      <w:jc w:val="both"/>
    </w:pPr>
    <w:rPr>
      <w:sz w:val="24"/>
      <w:szCs w:val="24"/>
    </w:rPr>
  </w:style>
  <w:style w:type="paragraph" w:customStyle="1" w:styleId="pG">
    <w:name w:val="pG"/>
    <w:basedOn w:val="p2"/>
    <w:uiPriority w:val="99"/>
    <w:rsid w:val="00917C40"/>
    <w:pPr>
      <w:keepNext/>
    </w:pPr>
    <w:rPr>
      <w:sz w:val="24"/>
      <w:szCs w:val="24"/>
    </w:rPr>
  </w:style>
  <w:style w:type="paragraph" w:customStyle="1" w:styleId="pT">
    <w:name w:val="pT"/>
    <w:basedOn w:val="p2"/>
    <w:uiPriority w:val="99"/>
    <w:rsid w:val="00917C40"/>
    <w:pPr>
      <w:keepNext/>
    </w:pPr>
    <w:rPr>
      <w:sz w:val="24"/>
      <w:szCs w:val="24"/>
    </w:rPr>
  </w:style>
  <w:style w:type="paragraph" w:customStyle="1" w:styleId="pX">
    <w:name w:val="pX"/>
    <w:basedOn w:val="pF"/>
    <w:uiPriority w:val="99"/>
    <w:rsid w:val="00917C40"/>
    <w:pPr>
      <w:spacing w:line="240" w:lineRule="atLeast"/>
    </w:pPr>
  </w:style>
  <w:style w:type="paragraph" w:customStyle="1" w:styleId="TitlePage">
    <w:name w:val="Title Page"/>
    <w:basedOn w:val="p1"/>
    <w:uiPriority w:val="99"/>
    <w:rsid w:val="00917C4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17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17C40"/>
    <w:rPr>
      <w:rFonts w:ascii="Times New Roman" w:hAnsi="Times New Roman"/>
    </w:rPr>
  </w:style>
  <w:style w:type="paragraph" w:customStyle="1" w:styleId="Large">
    <w:name w:val="Large"/>
    <w:basedOn w:val="pF"/>
    <w:next w:val="pF"/>
    <w:uiPriority w:val="99"/>
    <w:rsid w:val="00917C4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17C40"/>
    <w:rPr>
      <w:rFonts w:ascii="Times New Roman" w:hAnsi="Times New Roman"/>
    </w:rPr>
  </w:style>
  <w:style w:type="paragraph" w:customStyle="1" w:styleId="pA2">
    <w:name w:val="pA2"/>
    <w:basedOn w:val="pA"/>
    <w:next w:val="pA"/>
    <w:uiPriority w:val="99"/>
    <w:rsid w:val="00917C40"/>
  </w:style>
  <w:style w:type="paragraph" w:customStyle="1" w:styleId="pA3">
    <w:name w:val="pA3"/>
    <w:basedOn w:val="pA"/>
    <w:next w:val="pB"/>
    <w:uiPriority w:val="99"/>
    <w:rsid w:val="00917C40"/>
  </w:style>
  <w:style w:type="paragraph" w:customStyle="1" w:styleId="Normal4">
    <w:name w:val="Normal4"/>
    <w:basedOn w:val="Normal"/>
    <w:next w:val="pJ"/>
    <w:uiPriority w:val="99"/>
    <w:rsid w:val="00917C40"/>
    <w:pPr>
      <w:tabs>
        <w:tab w:val="left" w:pos="6210"/>
      </w:tabs>
    </w:pPr>
    <w:rPr>
      <w:rFonts w:ascii="Times New Roman" w:hAnsi="Times New Roman"/>
    </w:rPr>
  </w:style>
  <w:style w:type="paragraph" w:customStyle="1" w:styleId="resumeparagraph">
    <w:name w:val="resume paragraph"/>
    <w:uiPriority w:val="99"/>
    <w:rsid w:val="00917C40"/>
    <w:pPr>
      <w:spacing w:before="100" w:after="130" w:line="240" w:lineRule="exact"/>
      <w:ind w:left="720" w:hanging="288"/>
      <w:jc w:val="both"/>
    </w:pPr>
    <w:rPr>
      <w:sz w:val="24"/>
      <w:szCs w:val="24"/>
    </w:rPr>
  </w:style>
  <w:style w:type="paragraph" w:customStyle="1" w:styleId="Headline">
    <w:name w:val="Headline"/>
    <w:basedOn w:val="Normal"/>
    <w:uiPriority w:val="99"/>
    <w:rsid w:val="00917C40"/>
    <w:rPr>
      <w:rFonts w:ascii="Times New Roman" w:hAnsi="Times New Roman"/>
      <w:b/>
      <w:bCs/>
      <w:sz w:val="36"/>
      <w:szCs w:val="36"/>
    </w:rPr>
  </w:style>
  <w:style w:type="paragraph" w:customStyle="1" w:styleId="projtitle">
    <w:name w:val="projtitle"/>
    <w:basedOn w:val="Normal"/>
    <w:next w:val="For"/>
    <w:uiPriority w:val="99"/>
    <w:rsid w:val="00917C4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17C40"/>
    <w:pPr>
      <w:tabs>
        <w:tab w:val="left" w:pos="-1170"/>
      </w:tabs>
      <w:spacing w:after="240"/>
    </w:pPr>
  </w:style>
  <w:style w:type="paragraph" w:customStyle="1" w:styleId="For">
    <w:name w:val="For"/>
    <w:basedOn w:val="Normal"/>
    <w:next w:val="Contact"/>
    <w:uiPriority w:val="99"/>
    <w:rsid w:val="00917C4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17C40"/>
    <w:pPr>
      <w:keepNext/>
      <w:keepLines/>
      <w:spacing w:line="280" w:lineRule="exact"/>
      <w:ind w:left="1152" w:right="288"/>
    </w:pPr>
    <w:rPr>
      <w:rFonts w:ascii="Times New Roman" w:hAnsi="Times New Roman"/>
    </w:rPr>
  </w:style>
  <w:style w:type="paragraph" w:customStyle="1" w:styleId="pmi">
    <w:name w:val="pmi"/>
    <w:basedOn w:val="Normal"/>
    <w:uiPriority w:val="99"/>
    <w:rsid w:val="00917C4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17C4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17C40"/>
    <w:pPr>
      <w:ind w:hanging="720"/>
    </w:pPr>
  </w:style>
  <w:style w:type="paragraph" w:customStyle="1" w:styleId="Variabledefinition">
    <w:name w:val="Variable definition"/>
    <w:basedOn w:val="pD"/>
    <w:uiPriority w:val="99"/>
    <w:rsid w:val="00917C40"/>
  </w:style>
  <w:style w:type="paragraph" w:customStyle="1" w:styleId="tablefootnote">
    <w:name w:val="table footnote"/>
    <w:basedOn w:val="Normal2"/>
    <w:link w:val="tablefootnoteChar"/>
    <w:uiPriority w:val="99"/>
    <w:rsid w:val="00917C40"/>
  </w:style>
  <w:style w:type="paragraph" w:customStyle="1" w:styleId="WfxFaxNum">
    <w:name w:val="WfxFaxNum"/>
    <w:basedOn w:val="Normal"/>
    <w:uiPriority w:val="99"/>
    <w:rsid w:val="00917C40"/>
    <w:rPr>
      <w:rFonts w:ascii="Times New Roman" w:hAnsi="Times New Roman"/>
    </w:rPr>
  </w:style>
  <w:style w:type="paragraph" w:customStyle="1" w:styleId="WfxTime">
    <w:name w:val="WfxTime"/>
    <w:basedOn w:val="Normal"/>
    <w:uiPriority w:val="99"/>
    <w:rsid w:val="00917C40"/>
    <w:rPr>
      <w:rFonts w:ascii="Times New Roman" w:hAnsi="Times New Roman"/>
    </w:rPr>
  </w:style>
  <w:style w:type="paragraph" w:customStyle="1" w:styleId="WfxDate">
    <w:name w:val="WfxDate"/>
    <w:basedOn w:val="Normal"/>
    <w:uiPriority w:val="99"/>
    <w:rsid w:val="00917C40"/>
    <w:rPr>
      <w:rFonts w:ascii="Times New Roman" w:hAnsi="Times New Roman"/>
    </w:rPr>
  </w:style>
  <w:style w:type="paragraph" w:customStyle="1" w:styleId="WfxRecipient">
    <w:name w:val="WfxRecipient"/>
    <w:basedOn w:val="Normal"/>
    <w:uiPriority w:val="99"/>
    <w:rsid w:val="00917C40"/>
    <w:rPr>
      <w:rFonts w:ascii="Times New Roman" w:hAnsi="Times New Roman"/>
    </w:rPr>
  </w:style>
  <w:style w:type="paragraph" w:customStyle="1" w:styleId="WfxCompany">
    <w:name w:val="WfxCompany"/>
    <w:basedOn w:val="Normal"/>
    <w:uiPriority w:val="99"/>
    <w:rsid w:val="00917C40"/>
    <w:rPr>
      <w:rFonts w:ascii="Times New Roman" w:hAnsi="Times New Roman"/>
    </w:rPr>
  </w:style>
  <w:style w:type="paragraph" w:customStyle="1" w:styleId="WfxSubject">
    <w:name w:val="WfxSubject"/>
    <w:basedOn w:val="Normal"/>
    <w:uiPriority w:val="99"/>
    <w:rsid w:val="00917C40"/>
    <w:rPr>
      <w:rFonts w:ascii="Times New Roman" w:hAnsi="Times New Roman"/>
    </w:rPr>
  </w:style>
  <w:style w:type="paragraph" w:customStyle="1" w:styleId="WfxKeyword">
    <w:name w:val="WfxKeyword"/>
    <w:basedOn w:val="Normal"/>
    <w:uiPriority w:val="99"/>
    <w:rsid w:val="00917C40"/>
    <w:rPr>
      <w:rFonts w:ascii="Times New Roman" w:hAnsi="Times New Roman"/>
    </w:rPr>
  </w:style>
  <w:style w:type="paragraph" w:customStyle="1" w:styleId="WfxBillCode">
    <w:name w:val="WfxBillCode"/>
    <w:basedOn w:val="Normal"/>
    <w:uiPriority w:val="99"/>
    <w:rsid w:val="00917C40"/>
    <w:rPr>
      <w:rFonts w:ascii="Times New Roman" w:hAnsi="Times New Roman"/>
    </w:rPr>
  </w:style>
  <w:style w:type="paragraph" w:customStyle="1" w:styleId="pQ">
    <w:name w:val="pQ"/>
    <w:basedOn w:val="pS"/>
    <w:uiPriority w:val="99"/>
    <w:rsid w:val="00917C40"/>
  </w:style>
  <w:style w:type="character" w:customStyle="1" w:styleId="Normal2Char">
    <w:name w:val="Normal2 Char"/>
    <w:uiPriority w:val="99"/>
    <w:rsid w:val="00917C40"/>
    <w:rPr>
      <w:rFonts w:cs="Times New Roman"/>
      <w:sz w:val="24"/>
      <w:szCs w:val="24"/>
      <w:lang w:val="en-US" w:eastAsia="en-US" w:bidi="ar-SA"/>
    </w:rPr>
  </w:style>
  <w:style w:type="paragraph" w:customStyle="1" w:styleId="CEUSIndent5">
    <w:name w:val="CEUS_Indent5"/>
    <w:basedOn w:val="pE"/>
    <w:uiPriority w:val="99"/>
    <w:rsid w:val="00917C40"/>
  </w:style>
  <w:style w:type="paragraph" w:styleId="ListBullet2">
    <w:name w:val="List Bullet 2"/>
    <w:basedOn w:val="Normal"/>
    <w:unhideWhenUsed/>
    <w:locked/>
    <w:rsid w:val="00917C40"/>
    <w:pPr>
      <w:numPr>
        <w:numId w:val="14"/>
      </w:numPr>
      <w:contextualSpacing/>
    </w:pPr>
  </w:style>
  <w:style w:type="paragraph" w:customStyle="1" w:styleId="CoverTitle">
    <w:name w:val="CoverTitle"/>
    <w:basedOn w:val="Normal"/>
    <w:link w:val="CoverTitleChar"/>
    <w:uiPriority w:val="99"/>
    <w:rsid w:val="00917C40"/>
    <w:pPr>
      <w:spacing w:after="120"/>
      <w:jc w:val="center"/>
    </w:pPr>
    <w:rPr>
      <w:b/>
      <w:sz w:val="40"/>
    </w:rPr>
  </w:style>
  <w:style w:type="character" w:customStyle="1" w:styleId="CoverTitleChar">
    <w:name w:val="CoverTitle Char"/>
    <w:link w:val="CoverTitle"/>
    <w:uiPriority w:val="99"/>
    <w:locked/>
    <w:rsid w:val="00917C40"/>
    <w:rPr>
      <w:rFonts w:ascii="Arial" w:hAnsi="Arial"/>
      <w:b/>
      <w:sz w:val="40"/>
    </w:rPr>
  </w:style>
  <w:style w:type="paragraph" w:customStyle="1" w:styleId="CoverNormal">
    <w:name w:val="CoverNormal"/>
    <w:basedOn w:val="Normal"/>
    <w:link w:val="CoverNormalChar"/>
    <w:uiPriority w:val="99"/>
    <w:rsid w:val="00917C40"/>
    <w:pPr>
      <w:jc w:val="center"/>
    </w:pPr>
  </w:style>
  <w:style w:type="character" w:customStyle="1" w:styleId="CoverNormalChar">
    <w:name w:val="CoverNormal Char"/>
    <w:link w:val="CoverNormal"/>
    <w:uiPriority w:val="99"/>
    <w:locked/>
    <w:rsid w:val="00917C40"/>
    <w:rPr>
      <w:rFonts w:ascii="Arial" w:hAnsi="Arial"/>
      <w:sz w:val="22"/>
    </w:rPr>
  </w:style>
  <w:style w:type="paragraph" w:customStyle="1" w:styleId="Halfline">
    <w:name w:val="Halfline"/>
    <w:basedOn w:val="Normal"/>
    <w:link w:val="HalflineChar"/>
    <w:uiPriority w:val="99"/>
    <w:rsid w:val="00917C40"/>
    <w:pPr>
      <w:spacing w:after="130" w:line="130" w:lineRule="exact"/>
    </w:pPr>
    <w:rPr>
      <w:rFonts w:ascii="Times New Roman" w:hAnsi="Times New Roman"/>
    </w:rPr>
  </w:style>
  <w:style w:type="character" w:customStyle="1" w:styleId="HalflineChar">
    <w:name w:val="Halfline Char"/>
    <w:link w:val="Halfline"/>
    <w:uiPriority w:val="99"/>
    <w:locked/>
    <w:rsid w:val="00917C40"/>
    <w:rPr>
      <w:sz w:val="22"/>
    </w:rPr>
  </w:style>
  <w:style w:type="paragraph" w:customStyle="1" w:styleId="LetterheadParagraph">
    <w:name w:val="Letterhead Paragraph"/>
    <w:basedOn w:val="Normal"/>
    <w:uiPriority w:val="99"/>
    <w:rsid w:val="00917C40"/>
    <w:rPr>
      <w:rFonts w:ascii="Arial Narrow" w:hAnsi="Arial Narrow"/>
    </w:rPr>
  </w:style>
  <w:style w:type="paragraph" w:customStyle="1" w:styleId="Bullettext">
    <w:name w:val="Bullet text"/>
    <w:basedOn w:val="List2"/>
    <w:uiPriority w:val="99"/>
    <w:rsid w:val="00917C40"/>
    <w:pPr>
      <w:ind w:left="360" w:firstLine="0"/>
      <w:contextualSpacing w:val="0"/>
      <w:jc w:val="both"/>
    </w:pPr>
    <w:rPr>
      <w:sz w:val="24"/>
    </w:rPr>
  </w:style>
  <w:style w:type="paragraph" w:styleId="List2">
    <w:name w:val="List 2"/>
    <w:basedOn w:val="Normal"/>
    <w:unhideWhenUsed/>
    <w:locked/>
    <w:rsid w:val="00917C40"/>
    <w:pPr>
      <w:ind w:left="720" w:hanging="360"/>
      <w:contextualSpacing/>
    </w:pPr>
  </w:style>
  <w:style w:type="paragraph" w:styleId="PlainText">
    <w:name w:val="Plain Text"/>
    <w:basedOn w:val="Normal"/>
    <w:link w:val="PlainTextChar"/>
    <w:unhideWhenUsed/>
    <w:locked/>
    <w:rsid w:val="00917C40"/>
    <w:rPr>
      <w:rFonts w:ascii="Consolas" w:hAnsi="Consolas"/>
      <w:sz w:val="21"/>
      <w:szCs w:val="21"/>
    </w:rPr>
  </w:style>
  <w:style w:type="character" w:customStyle="1" w:styleId="PlainTextChar">
    <w:name w:val="Plain Text Char"/>
    <w:basedOn w:val="DefaultParagraphFont"/>
    <w:link w:val="PlainText"/>
    <w:locked/>
    <w:rsid w:val="00917C40"/>
    <w:rPr>
      <w:rFonts w:ascii="Consolas" w:hAnsi="Consolas"/>
      <w:sz w:val="21"/>
      <w:szCs w:val="21"/>
    </w:rPr>
  </w:style>
  <w:style w:type="character" w:customStyle="1" w:styleId="tablefootnoteChar">
    <w:name w:val="table footnote Char"/>
    <w:link w:val="tablefootnote"/>
    <w:uiPriority w:val="99"/>
    <w:locked/>
    <w:rsid w:val="00917C40"/>
    <w:rPr>
      <w:sz w:val="22"/>
    </w:rPr>
  </w:style>
  <w:style w:type="paragraph" w:customStyle="1" w:styleId="TitleSub">
    <w:name w:val="TitleSub"/>
    <w:basedOn w:val="Title"/>
    <w:link w:val="TitleSubChar"/>
    <w:autoRedefine/>
    <w:uiPriority w:val="99"/>
    <w:rsid w:val="00917C40"/>
    <w:pPr>
      <w:jc w:val="right"/>
    </w:pPr>
    <w:rPr>
      <w:b w:val="0"/>
      <w:bCs/>
      <w:color w:val="17365D"/>
      <w:spacing w:val="5"/>
      <w:szCs w:val="52"/>
    </w:rPr>
  </w:style>
  <w:style w:type="character" w:customStyle="1" w:styleId="TitleSubChar">
    <w:name w:val="TitleSub Char"/>
    <w:link w:val="TitleSub"/>
    <w:uiPriority w:val="99"/>
    <w:locked/>
    <w:rsid w:val="00917C4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17C40"/>
    <w:pPr>
      <w:jc w:val="right"/>
    </w:pPr>
    <w:rPr>
      <w:b w:val="0"/>
      <w:bCs/>
      <w:color w:val="17365D"/>
      <w:spacing w:val="5"/>
      <w:sz w:val="24"/>
    </w:rPr>
  </w:style>
  <w:style w:type="character" w:customStyle="1" w:styleId="TitleAddChar">
    <w:name w:val="TitleAdd Char"/>
    <w:link w:val="TitleAdd"/>
    <w:uiPriority w:val="99"/>
    <w:locked/>
    <w:rsid w:val="00917C40"/>
    <w:rPr>
      <w:rFonts w:ascii="Arial Bold" w:hAnsi="Arial Bold"/>
      <w:bCs/>
      <w:color w:val="17365D"/>
      <w:spacing w:val="5"/>
      <w:kern w:val="28"/>
      <w:sz w:val="24"/>
      <w:szCs w:val="56"/>
    </w:rPr>
  </w:style>
  <w:style w:type="paragraph" w:styleId="NoSpacing">
    <w:name w:val="No Spacing"/>
    <w:uiPriority w:val="1"/>
    <w:rsid w:val="00917C40"/>
    <w:rPr>
      <w:rFonts w:ascii="Arial" w:hAnsi="Arial"/>
    </w:rPr>
  </w:style>
  <w:style w:type="paragraph" w:customStyle="1" w:styleId="Default">
    <w:name w:val="Default"/>
    <w:rsid w:val="00917C40"/>
    <w:pPr>
      <w:autoSpaceDE w:val="0"/>
      <w:autoSpaceDN w:val="0"/>
      <w:adjustRightInd w:val="0"/>
    </w:pPr>
    <w:rPr>
      <w:rFonts w:ascii="Arial" w:hAnsi="Arial" w:cs="Arial"/>
      <w:color w:val="000000"/>
      <w:sz w:val="24"/>
      <w:szCs w:val="24"/>
    </w:rPr>
  </w:style>
  <w:style w:type="character" w:customStyle="1" w:styleId="pBChar">
    <w:name w:val="pB Char"/>
    <w:link w:val="pB"/>
    <w:locked/>
    <w:rsid w:val="00917C40"/>
    <w:rPr>
      <w:sz w:val="22"/>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17C40"/>
    <w:pPr>
      <w:numPr>
        <w:numId w:val="18"/>
      </w:numPr>
      <w:contextualSpacing/>
    </w:pPr>
  </w:style>
  <w:style w:type="table" w:customStyle="1" w:styleId="TableGrid10">
    <w:name w:val="Table Grid1"/>
    <w:basedOn w:val="TableNormal"/>
    <w:next w:val="TableGrid"/>
    <w:uiPriority w:val="39"/>
    <w:rsid w:val="00E65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17C40"/>
    <w:rPr>
      <w:color w:val="68952C" w:themeColor="followedHyperlink"/>
      <w:u w:val="single"/>
    </w:rPr>
  </w:style>
  <w:style w:type="numbering" w:customStyle="1" w:styleId="StyleNumberedLeft025Hanging025">
    <w:name w:val="Style Numbered Left:  0.25&quot; Hanging:  0.25&quot;"/>
    <w:basedOn w:val="NoList"/>
    <w:rsid w:val="00917C40"/>
    <w:pPr>
      <w:numPr>
        <w:numId w:val="32"/>
      </w:numPr>
    </w:pPr>
  </w:style>
  <w:style w:type="numbering" w:customStyle="1" w:styleId="StyleBulleted">
    <w:name w:val="Style Bulleted"/>
    <w:basedOn w:val="NoList"/>
    <w:rsid w:val="00917C40"/>
    <w:pPr>
      <w:numPr>
        <w:numId w:val="26"/>
      </w:numPr>
    </w:pPr>
  </w:style>
  <w:style w:type="numbering" w:customStyle="1" w:styleId="CnAListBullets">
    <w:name w:val="CnAListBullets"/>
    <w:rsid w:val="00917C40"/>
    <w:pPr>
      <w:numPr>
        <w:numId w:val="9"/>
      </w:numPr>
    </w:pPr>
  </w:style>
  <w:style w:type="numbering" w:customStyle="1" w:styleId="Style1">
    <w:name w:val="Style1"/>
    <w:rsid w:val="00917C40"/>
    <w:pPr>
      <w:numPr>
        <w:numId w:val="33"/>
      </w:numPr>
    </w:pPr>
  </w:style>
  <w:style w:type="numbering" w:customStyle="1" w:styleId="Itron">
    <w:name w:val="Itron"/>
    <w:rsid w:val="00917C40"/>
    <w:pPr>
      <w:numPr>
        <w:numId w:val="12"/>
      </w:numPr>
    </w:pPr>
  </w:style>
  <w:style w:type="numbering" w:customStyle="1" w:styleId="StyleNumbered">
    <w:name w:val="Style Numbered"/>
    <w:rsid w:val="00917C40"/>
    <w:pPr>
      <w:numPr>
        <w:numId w:val="31"/>
      </w:numPr>
    </w:pPr>
  </w:style>
  <w:style w:type="paragraph" w:customStyle="1" w:styleId="5thLevelHeadingStyle">
    <w:name w:val="5th Level Heading Style"/>
    <w:basedOn w:val="Normal"/>
    <w:link w:val="5thLevelHeadingStyleChar"/>
    <w:uiPriority w:val="99"/>
    <w:rsid w:val="00917C4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17C4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17C4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17C40"/>
    <w:rPr>
      <w:rFonts w:ascii="Arial Narrow" w:hAnsi="Arial Narrow"/>
      <w:b/>
      <w:color w:val="6F6754"/>
      <w:sz w:val="22"/>
    </w:rPr>
  </w:style>
  <w:style w:type="character" w:customStyle="1" w:styleId="acicollapsed1">
    <w:name w:val="acicollapsed1"/>
    <w:basedOn w:val="DefaultParagraphFont"/>
    <w:rsid w:val="00917C40"/>
    <w:rPr>
      <w:rFonts w:cs="Times New Roman"/>
      <w:vanish/>
    </w:rPr>
  </w:style>
  <w:style w:type="paragraph" w:customStyle="1" w:styleId="Alias">
    <w:name w:val="Alias"/>
    <w:uiPriority w:val="99"/>
    <w:rsid w:val="00917C4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17C4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17C40"/>
    <w:pPr>
      <w:spacing w:after="120" w:line="480" w:lineRule="auto"/>
      <w:ind w:left="360"/>
    </w:pPr>
  </w:style>
  <w:style w:type="character" w:customStyle="1" w:styleId="BodyTextIndent2Char">
    <w:name w:val="Body Text Indent 2 Char"/>
    <w:basedOn w:val="DefaultParagraphFont"/>
    <w:link w:val="BodyTextIndent2"/>
    <w:rsid w:val="00917C40"/>
    <w:rPr>
      <w:rFonts w:ascii="Arial" w:hAnsi="Arial"/>
      <w:sz w:val="22"/>
    </w:rPr>
  </w:style>
  <w:style w:type="paragraph" w:customStyle="1" w:styleId="CoverFooter">
    <w:name w:val="Cover Footer"/>
    <w:basedOn w:val="Normal"/>
    <w:uiPriority w:val="99"/>
    <w:rsid w:val="00917C40"/>
    <w:pPr>
      <w:spacing w:before="160"/>
      <w:jc w:val="right"/>
    </w:pPr>
    <w:rPr>
      <w:sz w:val="16"/>
    </w:rPr>
  </w:style>
  <w:style w:type="paragraph" w:customStyle="1" w:styleId="ChapterFooter">
    <w:name w:val="Chapter Footer"/>
    <w:basedOn w:val="CoverFooter"/>
    <w:uiPriority w:val="99"/>
    <w:rsid w:val="00917C40"/>
  </w:style>
  <w:style w:type="character" w:customStyle="1" w:styleId="Char">
    <w:name w:val="Char"/>
    <w:basedOn w:val="DefaultParagraphFont"/>
    <w:uiPriority w:val="99"/>
    <w:rsid w:val="00917C40"/>
    <w:rPr>
      <w:rFonts w:ascii="Arial" w:hAnsi="Arial" w:cs="Times New Roman"/>
      <w:sz w:val="22"/>
      <w:lang w:val="en-US" w:eastAsia="en-US" w:bidi="ar-SA"/>
    </w:rPr>
  </w:style>
  <w:style w:type="paragraph" w:customStyle="1" w:styleId="Choice">
    <w:name w:val="Choice"/>
    <w:basedOn w:val="Normal"/>
    <w:uiPriority w:val="99"/>
    <w:rsid w:val="00917C4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17C40"/>
    <w:pPr>
      <w:spacing w:before="60"/>
    </w:pPr>
  </w:style>
  <w:style w:type="paragraph" w:customStyle="1" w:styleId="Confid">
    <w:name w:val="Confid"/>
    <w:basedOn w:val="Normal"/>
    <w:uiPriority w:val="99"/>
    <w:rsid w:val="00917C40"/>
    <w:pPr>
      <w:spacing w:after="240"/>
    </w:pPr>
    <w:rPr>
      <w:b/>
    </w:rPr>
  </w:style>
  <w:style w:type="paragraph" w:customStyle="1" w:styleId="CoverAddress">
    <w:name w:val="Cover Address"/>
    <w:basedOn w:val="Normal"/>
    <w:uiPriority w:val="99"/>
    <w:rsid w:val="00917C40"/>
    <w:pPr>
      <w:framePr w:hSpace="180" w:wrap="around" w:vAnchor="page" w:hAnchor="page" w:x="6912" w:y="576"/>
      <w:jc w:val="right"/>
    </w:pPr>
    <w:rPr>
      <w:noProof/>
    </w:rPr>
  </w:style>
  <w:style w:type="paragraph" w:customStyle="1" w:styleId="CoverClientName">
    <w:name w:val="Cover Client Name"/>
    <w:basedOn w:val="Normal"/>
    <w:next w:val="Normal"/>
    <w:uiPriority w:val="99"/>
    <w:rsid w:val="00917C40"/>
    <w:pPr>
      <w:spacing w:before="2220" w:line="720" w:lineRule="exact"/>
      <w:ind w:left="1985"/>
    </w:pPr>
    <w:rPr>
      <w:sz w:val="60"/>
    </w:rPr>
  </w:style>
  <w:style w:type="paragraph" w:customStyle="1" w:styleId="CoverConfidentiality">
    <w:name w:val="Cover Confidentiality"/>
    <w:basedOn w:val="Normal"/>
    <w:uiPriority w:val="99"/>
    <w:rsid w:val="00917C40"/>
    <w:pPr>
      <w:spacing w:before="800"/>
      <w:ind w:left="1985"/>
    </w:pPr>
    <w:rPr>
      <w:i/>
    </w:rPr>
  </w:style>
  <w:style w:type="paragraph" w:customStyle="1" w:styleId="CoverNarrative">
    <w:name w:val="Cover Narrative"/>
    <w:basedOn w:val="Normal"/>
    <w:uiPriority w:val="99"/>
    <w:rsid w:val="00917C4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17C40"/>
    <w:pPr>
      <w:spacing w:line="240" w:lineRule="auto"/>
    </w:pPr>
    <w:rPr>
      <w:sz w:val="16"/>
    </w:rPr>
  </w:style>
  <w:style w:type="paragraph" w:customStyle="1" w:styleId="CoverDate">
    <w:name w:val="Cover Date"/>
    <w:basedOn w:val="CoverNarrative"/>
    <w:uiPriority w:val="99"/>
    <w:rsid w:val="00917C40"/>
  </w:style>
  <w:style w:type="character" w:customStyle="1" w:styleId="CoverText">
    <w:name w:val="Cover Text"/>
    <w:rsid w:val="00917C40"/>
    <w:rPr>
      <w:rFonts w:ascii="Arial" w:hAnsi="Arial"/>
      <w:color w:val="auto"/>
      <w:sz w:val="22"/>
    </w:rPr>
  </w:style>
  <w:style w:type="paragraph" w:customStyle="1" w:styleId="Enclosures">
    <w:name w:val="Enclosures"/>
    <w:basedOn w:val="Normal"/>
    <w:uiPriority w:val="99"/>
    <w:rsid w:val="00917C40"/>
    <w:pPr>
      <w:spacing w:before="240"/>
    </w:pPr>
  </w:style>
  <w:style w:type="paragraph" w:customStyle="1" w:styleId="EndQ">
    <w:name w:val="End Q"/>
    <w:basedOn w:val="Normal"/>
    <w:uiPriority w:val="99"/>
    <w:rsid w:val="00917C40"/>
    <w:pPr>
      <w:pBdr>
        <w:bottom w:val="double" w:sz="6" w:space="1" w:color="auto"/>
      </w:pBdr>
      <w:spacing w:after="60"/>
    </w:pPr>
    <w:rPr>
      <w:rFonts w:ascii="Tms Rmn" w:hAnsi="Tms Rmn"/>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17C40"/>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17C40"/>
    <w:rPr>
      <w:rFonts w:ascii="Arial" w:eastAsia="Calibri" w:hAnsi="Arial"/>
      <w:b/>
      <w:sz w:val="32"/>
      <w:szCs w:val="22"/>
    </w:rPr>
  </w:style>
  <w:style w:type="paragraph" w:customStyle="1" w:styleId="ExecSummaryHead1">
    <w:name w:val="Exec Summary Head 1"/>
    <w:basedOn w:val="TOCHeading"/>
    <w:next w:val="Normal"/>
    <w:link w:val="ExecSummaryHead1Char"/>
    <w:rsid w:val="00917C40"/>
    <w:rPr>
      <w:caps/>
    </w:rPr>
  </w:style>
  <w:style w:type="character" w:customStyle="1" w:styleId="ExecSummaryHead1Char">
    <w:name w:val="Exec Summary Head 1 Char"/>
    <w:basedOn w:val="TOCHeadingChar"/>
    <w:link w:val="ExecSummaryHead1"/>
    <w:locked/>
    <w:rsid w:val="00917C40"/>
    <w:rPr>
      <w:rFonts w:ascii="Arial" w:eastAsia="Calibri" w:hAnsi="Arial"/>
      <w:b/>
      <w:caps/>
      <w:sz w:val="32"/>
      <w:szCs w:val="22"/>
    </w:rPr>
  </w:style>
  <w:style w:type="paragraph" w:customStyle="1" w:styleId="Footnote">
    <w:name w:val="Footnote"/>
    <w:basedOn w:val="Normal"/>
    <w:link w:val="FootnoteChar"/>
    <w:autoRedefine/>
    <w:uiPriority w:val="99"/>
    <w:rsid w:val="00917C40"/>
    <w:pPr>
      <w:widowControl w:val="0"/>
    </w:pPr>
    <w:rPr>
      <w:rFonts w:ascii="Calibri" w:hAnsi="Calibri" w:cs="Calibri"/>
    </w:rPr>
  </w:style>
  <w:style w:type="character" w:customStyle="1" w:styleId="FootnoteChar">
    <w:name w:val="Footnote Char"/>
    <w:basedOn w:val="DefaultParagraphFont"/>
    <w:link w:val="Footnote"/>
    <w:uiPriority w:val="99"/>
    <w:locked/>
    <w:rsid w:val="00917C40"/>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17C40"/>
    <w:rPr>
      <w:rFonts w:cs="Times New Roman"/>
    </w:rPr>
  </w:style>
  <w:style w:type="paragraph" w:customStyle="1" w:styleId="Foreword">
    <w:name w:val="Foreword"/>
    <w:basedOn w:val="Normal"/>
    <w:next w:val="Normal"/>
    <w:uiPriority w:val="99"/>
    <w:rsid w:val="00917C40"/>
    <w:pPr>
      <w:keepNext/>
      <w:pageBreakBefore/>
      <w:pBdr>
        <w:bottom w:val="single" w:sz="12" w:space="1" w:color="auto"/>
      </w:pBdr>
      <w:spacing w:after="120"/>
    </w:pPr>
    <w:rPr>
      <w:b/>
      <w:i/>
      <w:caps/>
      <w:kern w:val="28"/>
    </w:rPr>
  </w:style>
  <w:style w:type="paragraph" w:customStyle="1" w:styleId="From">
    <w:name w:val="From"/>
    <w:basedOn w:val="Normal"/>
    <w:uiPriority w:val="99"/>
    <w:rsid w:val="00917C40"/>
    <w:pPr>
      <w:spacing w:before="60" w:after="40"/>
    </w:pPr>
  </w:style>
  <w:style w:type="paragraph" w:customStyle="1" w:styleId="Ghost">
    <w:name w:val="Ghost"/>
    <w:basedOn w:val="Normal"/>
    <w:uiPriority w:val="99"/>
    <w:rsid w:val="00917C4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17C40"/>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17C4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17C40"/>
    <w:rPr>
      <w:rFonts w:ascii="Arial" w:hAnsi="Arial" w:cs="Times New Roman"/>
      <w:sz w:val="24"/>
      <w:szCs w:val="24"/>
      <w:lang w:val="en-US" w:eastAsia="en-US" w:bidi="ar-SA"/>
    </w:rPr>
  </w:style>
  <w:style w:type="paragraph" w:customStyle="1" w:styleId="L1Surv-Question">
    <w:name w:val="L1 Surv - Question"/>
    <w:next w:val="L1Surv-Answer"/>
    <w:uiPriority w:val="99"/>
    <w:rsid w:val="00917C4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17C40"/>
    <w:rPr>
      <w:rFonts w:ascii="Arial" w:hAnsi="Arial" w:cs="Times New Roman"/>
      <w:sz w:val="24"/>
      <w:szCs w:val="24"/>
      <w:lang w:val="en-US" w:eastAsia="en-US" w:bidi="ar-SA"/>
    </w:rPr>
  </w:style>
  <w:style w:type="paragraph" w:customStyle="1" w:styleId="L2Surv-Answer">
    <w:name w:val="L2 Surv - Answer"/>
    <w:basedOn w:val="L1Surv-Answer"/>
    <w:uiPriority w:val="99"/>
    <w:rsid w:val="00917C40"/>
    <w:pPr>
      <w:ind w:left="2520"/>
    </w:pPr>
    <w:rPr>
      <w:szCs w:val="20"/>
    </w:rPr>
  </w:style>
  <w:style w:type="paragraph" w:customStyle="1" w:styleId="L2Surv-Question">
    <w:name w:val="L2 Surv - Question"/>
    <w:basedOn w:val="L1Surv-Question"/>
    <w:uiPriority w:val="99"/>
    <w:rsid w:val="00917C40"/>
    <w:pPr>
      <w:ind w:left="1800"/>
    </w:pPr>
    <w:rPr>
      <w:szCs w:val="20"/>
    </w:rPr>
  </w:style>
  <w:style w:type="paragraph" w:customStyle="1" w:styleId="L3Surv-Answer">
    <w:name w:val="L3 Surv - Answer"/>
    <w:basedOn w:val="L1Surv-Answer"/>
    <w:uiPriority w:val="99"/>
    <w:rsid w:val="00917C40"/>
    <w:pPr>
      <w:ind w:left="3600"/>
    </w:pPr>
    <w:rPr>
      <w:szCs w:val="20"/>
    </w:rPr>
  </w:style>
  <w:style w:type="paragraph" w:customStyle="1" w:styleId="L3Surv-Question">
    <w:name w:val="L3 Surv - Question"/>
    <w:basedOn w:val="L1Surv-Question"/>
    <w:uiPriority w:val="99"/>
    <w:rsid w:val="00917C40"/>
    <w:pPr>
      <w:ind w:left="2880"/>
    </w:pPr>
    <w:rPr>
      <w:szCs w:val="20"/>
    </w:rPr>
  </w:style>
  <w:style w:type="paragraph" w:customStyle="1" w:styleId="Level1">
    <w:name w:val="Level 1"/>
    <w:basedOn w:val="Normal"/>
    <w:uiPriority w:val="99"/>
    <w:rsid w:val="00917C40"/>
    <w:pPr>
      <w:widowControl w:val="0"/>
    </w:pPr>
    <w:rPr>
      <w:rFonts w:ascii="Times New Roman" w:hAnsi="Times New Roman"/>
      <w:sz w:val="24"/>
    </w:rPr>
  </w:style>
  <w:style w:type="paragraph" w:styleId="ListBullet4">
    <w:name w:val="List Bullet 4"/>
    <w:basedOn w:val="Normal"/>
    <w:unhideWhenUsed/>
    <w:locked/>
    <w:rsid w:val="00917C40"/>
    <w:pPr>
      <w:numPr>
        <w:numId w:val="16"/>
      </w:numPr>
      <w:contextualSpacing/>
    </w:pPr>
  </w:style>
  <w:style w:type="paragraph" w:styleId="ListNumber2">
    <w:name w:val="List Number 2"/>
    <w:basedOn w:val="Normal"/>
    <w:unhideWhenUsed/>
    <w:locked/>
    <w:rsid w:val="00917C40"/>
    <w:pPr>
      <w:numPr>
        <w:numId w:val="19"/>
      </w:numPr>
      <w:contextualSpacing/>
    </w:pPr>
  </w:style>
  <w:style w:type="paragraph" w:styleId="ListNumber3">
    <w:name w:val="List Number 3"/>
    <w:basedOn w:val="Normal"/>
    <w:unhideWhenUsed/>
    <w:locked/>
    <w:rsid w:val="00917C40"/>
    <w:pPr>
      <w:numPr>
        <w:numId w:val="20"/>
      </w:numPr>
      <w:contextualSpacing/>
    </w:pPr>
  </w:style>
  <w:style w:type="paragraph" w:customStyle="1" w:styleId="LongLabel">
    <w:name w:val="Long Label"/>
    <w:uiPriority w:val="99"/>
    <w:rsid w:val="00917C40"/>
    <w:pPr>
      <w:keepNext/>
      <w:ind w:right="1987"/>
      <w:jc w:val="both"/>
    </w:pPr>
    <w:rPr>
      <w:rFonts w:ascii="Tms Rmn" w:hAnsi="Tms Rmn"/>
    </w:rPr>
  </w:style>
  <w:style w:type="paragraph" w:customStyle="1" w:styleId="Normal0pt">
    <w:name w:val="Normal 0pt"/>
    <w:basedOn w:val="Normal"/>
    <w:uiPriority w:val="99"/>
    <w:rsid w:val="00917C40"/>
  </w:style>
  <w:style w:type="paragraph" w:customStyle="1" w:styleId="Number">
    <w:name w:val="Number"/>
    <w:basedOn w:val="NormalIndent"/>
    <w:uiPriority w:val="99"/>
    <w:rsid w:val="00917C40"/>
    <w:pPr>
      <w:numPr>
        <w:numId w:val="23"/>
      </w:numPr>
    </w:pPr>
    <w:rPr>
      <w:rFonts w:ascii="Century Schoolbook" w:hAnsi="Century Schoolbook"/>
      <w:sz w:val="24"/>
    </w:rPr>
  </w:style>
  <w:style w:type="paragraph" w:customStyle="1" w:styleId="PADate">
    <w:name w:val="PA Date"/>
    <w:basedOn w:val="Normal"/>
    <w:uiPriority w:val="99"/>
    <w:rsid w:val="00917C40"/>
    <w:pPr>
      <w:spacing w:before="280" w:after="240"/>
    </w:pPr>
  </w:style>
  <w:style w:type="paragraph" w:customStyle="1" w:styleId="quest">
    <w:name w:val="quest"/>
    <w:basedOn w:val="BodyText"/>
    <w:uiPriority w:val="99"/>
    <w:rsid w:val="00917C40"/>
    <w:pPr>
      <w:ind w:left="864" w:hanging="432"/>
      <w:jc w:val="both"/>
    </w:pPr>
    <w:rPr>
      <w:rFonts w:ascii="CG Times (W1)" w:hAnsi="CG Times (W1)"/>
    </w:rPr>
  </w:style>
  <w:style w:type="paragraph" w:customStyle="1" w:styleId="SignOff">
    <w:name w:val="Sign Off"/>
    <w:basedOn w:val="Normal"/>
    <w:uiPriority w:val="99"/>
    <w:rsid w:val="00917C40"/>
    <w:pPr>
      <w:spacing w:before="720"/>
    </w:pPr>
  </w:style>
  <w:style w:type="numbering" w:customStyle="1" w:styleId="StyleBulletedLeft0Hanging03">
    <w:name w:val="Style Bulleted Left:  0&quot; Hanging:  0.3&quot;"/>
    <w:basedOn w:val="NoList"/>
    <w:rsid w:val="00917C40"/>
    <w:pPr>
      <w:numPr>
        <w:numId w:val="27"/>
      </w:numPr>
    </w:pPr>
  </w:style>
  <w:style w:type="numbering" w:customStyle="1" w:styleId="StyleBulleted6">
    <w:name w:val="Style Bulleted6"/>
    <w:rsid w:val="00917C40"/>
    <w:pPr>
      <w:numPr>
        <w:numId w:val="28"/>
      </w:numPr>
    </w:pPr>
  </w:style>
  <w:style w:type="numbering" w:customStyle="1" w:styleId="StyleBulleted9">
    <w:name w:val="Style Bulleted9"/>
    <w:basedOn w:val="NoList"/>
    <w:rsid w:val="00917C40"/>
    <w:pPr>
      <w:numPr>
        <w:numId w:val="29"/>
      </w:numPr>
    </w:pPr>
  </w:style>
  <w:style w:type="paragraph" w:customStyle="1" w:styleId="Subject">
    <w:name w:val="Subject"/>
    <w:basedOn w:val="Normal"/>
    <w:uiPriority w:val="99"/>
    <w:rsid w:val="00917C40"/>
    <w:pPr>
      <w:spacing w:before="60"/>
    </w:pPr>
    <w:rPr>
      <w:b/>
      <w:caps/>
    </w:rPr>
  </w:style>
  <w:style w:type="paragraph" w:customStyle="1" w:styleId="Surv-Direction">
    <w:name w:val="Surv - Direction"/>
    <w:uiPriority w:val="99"/>
    <w:rsid w:val="00917C40"/>
    <w:rPr>
      <w:rFonts w:ascii="Arial" w:hAnsi="Arial"/>
      <w:caps/>
      <w:color w:val="FF0000"/>
      <w:szCs w:val="24"/>
    </w:rPr>
  </w:style>
  <w:style w:type="character" w:customStyle="1" w:styleId="Surv-DirectionChar">
    <w:name w:val="Surv - Direction Char"/>
    <w:basedOn w:val="DefaultParagraphFont"/>
    <w:uiPriority w:val="99"/>
    <w:rsid w:val="00917C4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17C40"/>
    <w:rPr>
      <w:rFonts w:ascii="Arial" w:hAnsi="Arial"/>
      <w:b/>
      <w:bCs/>
      <w:color w:val="0000FF"/>
      <w:szCs w:val="24"/>
    </w:rPr>
  </w:style>
  <w:style w:type="character" w:customStyle="1" w:styleId="Surv-ReplaceCodeCharChar">
    <w:name w:val="Surv - Replace Code Char Char"/>
    <w:basedOn w:val="DefaultParagraphFont"/>
    <w:uiPriority w:val="99"/>
    <w:rsid w:val="00917C4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17C4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17C40"/>
    <w:pPr>
      <w:ind w:left="144" w:hanging="144"/>
      <w:jc w:val="left"/>
    </w:pPr>
    <w:rPr>
      <w:b/>
    </w:rPr>
  </w:style>
  <w:style w:type="table" w:styleId="TableClassic2">
    <w:name w:val="Table Classic 2"/>
    <w:basedOn w:val="TableNormal"/>
    <w:locked/>
    <w:rsid w:val="00917C4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17C4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17C40"/>
    <w:pPr>
      <w:spacing w:before="60"/>
      <w:jc w:val="right"/>
    </w:pPr>
    <w:rPr>
      <w:b/>
    </w:rPr>
  </w:style>
  <w:style w:type="table" w:styleId="TableList7">
    <w:name w:val="Table List 7"/>
    <w:basedOn w:val="TableNormal"/>
    <w:locked/>
    <w:rsid w:val="00917C4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17C4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17C40"/>
    <w:pPr>
      <w:widowControl w:val="0"/>
      <w:jc w:val="center"/>
    </w:pPr>
    <w:rPr>
      <w:rFonts w:ascii="Calibri" w:hAnsi="Calibri" w:cs="Arial"/>
      <w:noProof/>
      <w:szCs w:val="18"/>
    </w:rPr>
  </w:style>
  <w:style w:type="paragraph" w:customStyle="1" w:styleId="TOCNormal">
    <w:name w:val="TOC Normal"/>
    <w:basedOn w:val="TOCHeading"/>
    <w:uiPriority w:val="99"/>
    <w:rsid w:val="00917C40"/>
    <w:pPr>
      <w:spacing w:before="240" w:after="0"/>
    </w:pPr>
    <w:rPr>
      <w:sz w:val="26"/>
      <w:szCs w:val="20"/>
    </w:rPr>
  </w:style>
  <w:style w:type="paragraph" w:customStyle="1" w:styleId="FaxBodyText">
    <w:name w:val="Fax Body Text"/>
    <w:basedOn w:val="Normal"/>
    <w:rsid w:val="00917C40"/>
    <w:pPr>
      <w:framePr w:hSpace="180" w:wrap="around" w:vAnchor="text" w:hAnchor="text" w:y="55"/>
    </w:pPr>
    <w:rPr>
      <w:sz w:val="18"/>
    </w:rPr>
  </w:style>
  <w:style w:type="table" w:styleId="ColorfulList-Accent5">
    <w:name w:val="Colorful List Accent 5"/>
    <w:basedOn w:val="TableNormal"/>
    <w:uiPriority w:val="72"/>
    <w:rsid w:val="00917C40"/>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17C40"/>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17C40"/>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17C40"/>
    <w:pPr>
      <w:ind w:left="1080" w:hanging="360"/>
    </w:pPr>
  </w:style>
  <w:style w:type="character" w:customStyle="1" w:styleId="FindingChar">
    <w:name w:val="Finding Char"/>
    <w:basedOn w:val="DefaultParagraphFont"/>
    <w:link w:val="Finding"/>
    <w:rsid w:val="00917C40"/>
    <w:rPr>
      <w:rFonts w:ascii="Arial" w:hAnsi="Arial"/>
      <w:sz w:val="22"/>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17C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17C4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17C40"/>
    <w:rPr>
      <w:color w:val="000080"/>
      <w:sz w:val="22"/>
    </w:rPr>
  </w:style>
  <w:style w:type="character" w:customStyle="1" w:styleId="SourceChar">
    <w:name w:val="Source Char"/>
    <w:basedOn w:val="DefaultParagraphFont"/>
    <w:link w:val="Source"/>
    <w:rsid w:val="00917C40"/>
    <w:rPr>
      <w:rFonts w:ascii="Arial" w:hAnsi="Arial"/>
      <w:i/>
      <w:color w:val="000000" w:themeColor="text1"/>
      <w:sz w:val="16"/>
    </w:rPr>
  </w:style>
  <w:style w:type="table" w:styleId="TableContemporary">
    <w:name w:val="Table Contemporary"/>
    <w:basedOn w:val="TableNormal"/>
    <w:locked/>
    <w:rsid w:val="00917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17C40"/>
    <w:rPr>
      <w:b/>
      <w:bCs/>
      <w:i/>
      <w:iCs/>
      <w:color w:val="93D5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17C40"/>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17C4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17C40"/>
    <w:pPr>
      <w:keepNext/>
      <w:numPr>
        <w:numId w:val="34"/>
      </w:numPr>
      <w:spacing w:before="40" w:after="40" w:line="240" w:lineRule="atLeast"/>
    </w:pPr>
    <w:rPr>
      <w:rFonts w:cs="Arial"/>
    </w:rPr>
  </w:style>
  <w:style w:type="character" w:customStyle="1" w:styleId="TableBulletChar">
    <w:name w:val="Table Bullet Char"/>
    <w:link w:val="TableBullet"/>
    <w:rsid w:val="00917C40"/>
    <w:rPr>
      <w:rFonts w:ascii="Arial" w:hAnsi="Arial" w:cs="Arial"/>
      <w:sz w:val="22"/>
    </w:rPr>
  </w:style>
  <w:style w:type="paragraph" w:customStyle="1" w:styleId="FooterAddress">
    <w:name w:val="Footer Address"/>
    <w:basedOn w:val="Footer"/>
    <w:link w:val="FooterAddressChar"/>
    <w:rsid w:val="00917C4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17C40"/>
    <w:rPr>
      <w:rFonts w:ascii="Arial" w:hAnsi="Arial"/>
      <w:color w:val="555759"/>
      <w:sz w:val="16"/>
    </w:rPr>
  </w:style>
  <w:style w:type="paragraph" w:customStyle="1" w:styleId="Headerinfo">
    <w:name w:val="Header info"/>
    <w:basedOn w:val="Normal"/>
    <w:rsid w:val="00917C40"/>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17C40"/>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17C40"/>
    <w:pPr>
      <w:keepLines/>
      <w:numPr>
        <w:numId w:val="24"/>
      </w:numPr>
    </w:pPr>
    <w:rPr>
      <w:bCs/>
      <w:color w:val="545759"/>
      <w:lang w:val="en-GB" w:eastAsia="x-none"/>
    </w:rPr>
  </w:style>
  <w:style w:type="character" w:customStyle="1" w:styleId="ResumeBulletChar">
    <w:name w:val="Resume Bullet Char"/>
    <w:link w:val="ResumeBullet"/>
    <w:rsid w:val="00917C40"/>
    <w:rPr>
      <w:rFonts w:ascii="Arial" w:hAnsi="Arial"/>
      <w:bCs/>
      <w:color w:val="545759"/>
      <w:sz w:val="22"/>
      <w:lang w:val="en-GB" w:eastAsia="x-none"/>
    </w:rPr>
  </w:style>
  <w:style w:type="paragraph" w:customStyle="1" w:styleId="SectionHeading">
    <w:name w:val="Section Heading"/>
    <w:basedOn w:val="Normal"/>
    <w:autoRedefine/>
    <w:rsid w:val="00917C4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17C40"/>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17C40"/>
    <w:rPr>
      <w:rFonts w:ascii="Arial" w:hAnsi="Arial"/>
      <w:b/>
      <w:color w:val="555759"/>
      <w:sz w:val="22"/>
    </w:rPr>
  </w:style>
  <w:style w:type="character" w:customStyle="1" w:styleId="TOC1Char">
    <w:name w:val="TOC 1 Char"/>
    <w:link w:val="TOC1"/>
    <w:uiPriority w:val="39"/>
    <w:rsid w:val="00917C40"/>
    <w:rPr>
      <w:rFonts w:ascii="Arial" w:eastAsia="Calibri" w:hAnsi="Arial"/>
      <w:b/>
      <w:sz w:val="24"/>
      <w:szCs w:val="22"/>
    </w:rPr>
  </w:style>
  <w:style w:type="table" w:styleId="ListTable3-Accent1">
    <w:name w:val="List Table 3 Accent 1"/>
    <w:basedOn w:val="TableNormal"/>
    <w:uiPriority w:val="99"/>
    <w:qFormat/>
    <w:rsid w:val="00E656A1"/>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17C4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17C40"/>
    <w:pPr>
      <w:spacing w:line="276" w:lineRule="auto"/>
    </w:pPr>
    <w:rPr>
      <w:lang w:val="en-GB"/>
    </w:rPr>
  </w:style>
  <w:style w:type="character" w:customStyle="1" w:styleId="ResumeParagraphTextChar">
    <w:name w:val="Resume Paragraph Text Char"/>
    <w:basedOn w:val="DefaultParagraphFont"/>
    <w:link w:val="ResumeParagraphText"/>
    <w:rsid w:val="00917C40"/>
    <w:rPr>
      <w:rFonts w:ascii="Arial" w:hAnsi="Arial"/>
      <w:sz w:val="22"/>
      <w:lang w:val="en-GB"/>
    </w:rPr>
  </w:style>
  <w:style w:type="paragraph" w:customStyle="1" w:styleId="ProposalTitleGreen">
    <w:name w:val="Proposal Title Green"/>
    <w:basedOn w:val="Header"/>
    <w:link w:val="ProposalTitleGreenChar"/>
    <w:rsid w:val="00917C40"/>
    <w:pPr>
      <w:widowControl w:val="0"/>
      <w:spacing w:before="240" w:after="240"/>
    </w:pPr>
    <w:rPr>
      <w:b/>
      <w:color w:val="95D600"/>
      <w:sz w:val="24"/>
    </w:rPr>
  </w:style>
  <w:style w:type="character" w:customStyle="1" w:styleId="ProposalTitleGreenChar">
    <w:name w:val="Proposal Title Green Char"/>
    <w:basedOn w:val="HeaderChar"/>
    <w:link w:val="ProposalTitleGreen"/>
    <w:rsid w:val="00917C40"/>
    <w:rPr>
      <w:rFonts w:ascii="Arial" w:hAnsi="Arial"/>
      <w:b/>
      <w:color w:val="95D600"/>
      <w:sz w:val="24"/>
    </w:rPr>
  </w:style>
  <w:style w:type="paragraph" w:customStyle="1" w:styleId="Heading3Appendix">
    <w:name w:val="Heading 3 Appendix"/>
    <w:basedOn w:val="Heading3"/>
    <w:rsid w:val="00917C40"/>
    <w:pPr>
      <w:ind w:left="2160" w:hanging="180"/>
    </w:pPr>
    <w:rPr>
      <w:rFonts w:ascii="Palatino Linotype" w:hAnsi="Palatino Linotype"/>
      <w:i/>
    </w:rPr>
  </w:style>
  <w:style w:type="paragraph" w:customStyle="1" w:styleId="StyleSourceFirstline044">
    <w:name w:val="Style Source + First line:  0.44&quot;"/>
    <w:basedOn w:val="Source"/>
    <w:rsid w:val="00917C40"/>
    <w:pPr>
      <w:ind w:firstLine="634"/>
    </w:pPr>
    <w:rPr>
      <w:iCs/>
    </w:rPr>
  </w:style>
  <w:style w:type="paragraph" w:customStyle="1" w:styleId="StyleSourceFirstline106">
    <w:name w:val="Style Source + First line:  1.06&quot;"/>
    <w:basedOn w:val="Source"/>
    <w:rsid w:val="00917C40"/>
    <w:pPr>
      <w:ind w:firstLine="1526"/>
    </w:pPr>
    <w:rPr>
      <w:iCs/>
    </w:rPr>
  </w:style>
  <w:style w:type="paragraph" w:customStyle="1" w:styleId="Instructions">
    <w:name w:val="Instructions"/>
    <w:basedOn w:val="Normal"/>
    <w:next w:val="Normal"/>
    <w:qFormat/>
    <w:rsid w:val="00917C40"/>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17C40"/>
    <w:rPr>
      <w:color w:val="808080"/>
      <w:shd w:val="clear" w:color="auto" w:fill="E6E6E6"/>
    </w:rPr>
  </w:style>
  <w:style w:type="character" w:styleId="UnresolvedMention">
    <w:name w:val="Unresolved Mention"/>
    <w:basedOn w:val="DefaultParagraphFont"/>
    <w:uiPriority w:val="99"/>
    <w:unhideWhenUsed/>
    <w:rsid w:val="00917C40"/>
    <w:rPr>
      <w:color w:val="808080"/>
      <w:shd w:val="clear" w:color="auto" w:fill="E6E6E6"/>
    </w:rPr>
  </w:style>
  <w:style w:type="character" w:customStyle="1" w:styleId="normaltextrun">
    <w:name w:val="normaltextrun"/>
    <w:basedOn w:val="DefaultParagraphFont"/>
    <w:rsid w:val="00917C40"/>
  </w:style>
  <w:style w:type="paragraph" w:customStyle="1" w:styleId="msonormal0">
    <w:name w:val="msonormal"/>
    <w:basedOn w:val="Normal"/>
    <w:rsid w:val="00077E07"/>
    <w:pPr>
      <w:spacing w:before="100" w:beforeAutospacing="1" w:after="100" w:afterAutospacing="1"/>
    </w:pPr>
    <w:rPr>
      <w:rFonts w:ascii="Times New Roman" w:hAnsi="Times New Roman"/>
      <w:sz w:val="24"/>
      <w:szCs w:val="24"/>
    </w:rPr>
  </w:style>
  <w:style w:type="paragraph" w:customStyle="1" w:styleId="xl65">
    <w:name w:val="xl65"/>
    <w:basedOn w:val="Normal"/>
    <w:rsid w:val="00077E07"/>
    <w:pPr>
      <w:spacing w:before="100" w:beforeAutospacing="1" w:after="100" w:afterAutospacing="1"/>
    </w:pPr>
    <w:rPr>
      <w:rFonts w:ascii="Times New Roman" w:hAnsi="Times New Roman"/>
      <w:sz w:val="24"/>
      <w:szCs w:val="24"/>
    </w:rPr>
  </w:style>
  <w:style w:type="paragraph" w:customStyle="1" w:styleId="xl66">
    <w:name w:val="xl66"/>
    <w:basedOn w:val="Normal"/>
    <w:rsid w:val="00077E07"/>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077E07"/>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077E07"/>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077E07"/>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077E07"/>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077E07"/>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077E07"/>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077E07"/>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077E07"/>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077E07"/>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17C40"/>
  </w:style>
  <w:style w:type="paragraph" w:styleId="BodyText2">
    <w:name w:val="Body Text 2"/>
    <w:basedOn w:val="Normal"/>
    <w:link w:val="BodyText2Char"/>
    <w:semiHidden/>
    <w:unhideWhenUsed/>
    <w:locked/>
    <w:rsid w:val="00917C40"/>
    <w:pPr>
      <w:spacing w:after="120" w:line="480" w:lineRule="auto"/>
    </w:pPr>
  </w:style>
  <w:style w:type="character" w:customStyle="1" w:styleId="BodyText2Char">
    <w:name w:val="Body Text 2 Char"/>
    <w:basedOn w:val="DefaultParagraphFont"/>
    <w:link w:val="BodyText2"/>
    <w:semiHidden/>
    <w:rsid w:val="00917C40"/>
    <w:rPr>
      <w:rFonts w:ascii="Arial" w:hAnsi="Arial"/>
      <w:sz w:val="22"/>
    </w:rPr>
  </w:style>
  <w:style w:type="paragraph" w:styleId="BodyText3">
    <w:name w:val="Body Text 3"/>
    <w:basedOn w:val="Normal"/>
    <w:link w:val="BodyText3Char"/>
    <w:semiHidden/>
    <w:unhideWhenUsed/>
    <w:locked/>
    <w:rsid w:val="00917C40"/>
    <w:pPr>
      <w:spacing w:after="120"/>
    </w:pPr>
    <w:rPr>
      <w:sz w:val="16"/>
      <w:szCs w:val="16"/>
    </w:rPr>
  </w:style>
  <w:style w:type="character" w:customStyle="1" w:styleId="BodyText3Char">
    <w:name w:val="Body Text 3 Char"/>
    <w:basedOn w:val="DefaultParagraphFont"/>
    <w:link w:val="BodyText3"/>
    <w:semiHidden/>
    <w:rsid w:val="00917C40"/>
    <w:rPr>
      <w:rFonts w:ascii="Arial" w:hAnsi="Arial"/>
      <w:sz w:val="16"/>
      <w:szCs w:val="16"/>
    </w:rPr>
  </w:style>
  <w:style w:type="paragraph" w:customStyle="1" w:styleId="BodyTextBold">
    <w:name w:val="Body Text Bold"/>
    <w:basedOn w:val="BodyText"/>
    <w:link w:val="BodyTextBoldChar"/>
    <w:qFormat/>
    <w:rsid w:val="00917C40"/>
    <w:rPr>
      <w:b/>
      <w:noProof/>
      <w:szCs w:val="16"/>
    </w:rPr>
  </w:style>
  <w:style w:type="character" w:customStyle="1" w:styleId="BodyTextBoldChar">
    <w:name w:val="Body Text Bold Char"/>
    <w:basedOn w:val="BodyTextChar"/>
    <w:link w:val="BodyTextBold"/>
    <w:rsid w:val="00917C40"/>
    <w:rPr>
      <w:rFonts w:ascii="Arial" w:hAnsi="Arial"/>
      <w:b/>
      <w:noProof/>
      <w:sz w:val="22"/>
      <w:szCs w:val="16"/>
    </w:rPr>
  </w:style>
  <w:style w:type="paragraph" w:customStyle="1" w:styleId="BodyTextHeading">
    <w:name w:val="Body Text Heading"/>
    <w:basedOn w:val="BodyText"/>
    <w:next w:val="BodyText"/>
    <w:link w:val="BodyTextHeadingChar"/>
    <w:qFormat/>
    <w:rsid w:val="00E656A1"/>
    <w:pPr>
      <w:widowControl w:val="0"/>
      <w:spacing w:before="240"/>
    </w:pPr>
    <w:rPr>
      <w:rFonts w:eastAsia="Calibri"/>
      <w:b/>
      <w:szCs w:val="22"/>
    </w:rPr>
  </w:style>
  <w:style w:type="character" w:customStyle="1" w:styleId="BodyTextHeadingChar">
    <w:name w:val="Body Text Heading Char"/>
    <w:link w:val="BodyTextHeading"/>
    <w:rsid w:val="00E656A1"/>
    <w:rPr>
      <w:rFonts w:ascii="Arial" w:eastAsia="Calibri" w:hAnsi="Arial"/>
      <w:b/>
      <w:sz w:val="22"/>
      <w:szCs w:val="22"/>
    </w:rPr>
  </w:style>
  <w:style w:type="paragraph" w:customStyle="1" w:styleId="BodyTextNoSpacingAfter">
    <w:name w:val="Body Text No Spacing After"/>
    <w:basedOn w:val="BodyText"/>
    <w:link w:val="BodyTextNoSpacingAfterChar"/>
    <w:qFormat/>
    <w:rsid w:val="00917C40"/>
    <w:pPr>
      <w:spacing w:after="0"/>
    </w:pPr>
    <w:rPr>
      <w:iCs/>
      <w:szCs w:val="16"/>
    </w:rPr>
  </w:style>
  <w:style w:type="character" w:customStyle="1" w:styleId="BodyTextNoSpacingAfterChar">
    <w:name w:val="Body Text No Spacing After Char"/>
    <w:basedOn w:val="DefaultParagraphFont"/>
    <w:link w:val="BodyTextNoSpacingAfter"/>
    <w:rsid w:val="00917C40"/>
    <w:rPr>
      <w:rFonts w:ascii="Arial" w:hAnsi="Arial"/>
      <w:iCs/>
      <w:sz w:val="22"/>
      <w:szCs w:val="16"/>
    </w:rPr>
  </w:style>
  <w:style w:type="paragraph" w:customStyle="1" w:styleId="Bodytext0">
    <w:name w:val="Bodytext"/>
    <w:basedOn w:val="Normal"/>
    <w:link w:val="BodytextChar0"/>
    <w:rsid w:val="00917C40"/>
    <w:pPr>
      <w:spacing w:after="160"/>
    </w:pPr>
    <w:rPr>
      <w:szCs w:val="24"/>
    </w:rPr>
  </w:style>
  <w:style w:type="character" w:customStyle="1" w:styleId="BodytextChar0">
    <w:name w:val="Bodytext Char"/>
    <w:basedOn w:val="DefaultParagraphFont"/>
    <w:link w:val="Bodytext0"/>
    <w:locked/>
    <w:rsid w:val="00917C40"/>
    <w:rPr>
      <w:rFonts w:ascii="Arial" w:hAnsi="Arial"/>
      <w:sz w:val="22"/>
      <w:szCs w:val="24"/>
    </w:rPr>
  </w:style>
  <w:style w:type="paragraph" w:customStyle="1" w:styleId="BodytextHeading0">
    <w:name w:val="Bodytext_Heading"/>
    <w:basedOn w:val="Bodytext0"/>
    <w:next w:val="Bodytext0"/>
    <w:rsid w:val="00917C40"/>
    <w:pPr>
      <w:spacing w:before="160"/>
    </w:pPr>
    <w:rPr>
      <w:b/>
    </w:rPr>
  </w:style>
  <w:style w:type="paragraph" w:customStyle="1" w:styleId="ConsultantTitle">
    <w:name w:val="Consultant Title"/>
    <w:basedOn w:val="Normal"/>
    <w:next w:val="Normal"/>
    <w:link w:val="ConsultantTitleChar"/>
    <w:qFormat/>
    <w:rsid w:val="00E656A1"/>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E656A1"/>
    <w:rPr>
      <w:rFonts w:ascii="Arial" w:hAnsi="Arial" w:cs="Arial"/>
      <w:b/>
      <w:noProof/>
      <w:sz w:val="24"/>
      <w:szCs w:val="21"/>
      <w:lang w:val="fr-FR"/>
    </w:rPr>
  </w:style>
  <w:style w:type="paragraph" w:customStyle="1" w:styleId="CoverClientName0">
    <w:name w:val="Cover_Client Name"/>
    <w:basedOn w:val="Title"/>
    <w:next w:val="BodyText"/>
    <w:rsid w:val="00917C40"/>
    <w:pPr>
      <w:spacing w:after="520"/>
    </w:pPr>
    <w:rPr>
      <w:sz w:val="28"/>
    </w:rPr>
  </w:style>
  <w:style w:type="table" w:customStyle="1" w:styleId="ESIReport1">
    <w:name w:val="ESI Report 1"/>
    <w:basedOn w:val="TableNormal"/>
    <w:uiPriority w:val="99"/>
    <w:qFormat/>
    <w:rsid w:val="00917C4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17C40"/>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E656A1"/>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17C40"/>
    <w:pPr>
      <w:spacing w:before="240" w:after="240"/>
    </w:pPr>
    <w:rPr>
      <w:b/>
      <w:iCs/>
      <w:sz w:val="24"/>
    </w:rPr>
  </w:style>
  <w:style w:type="character" w:customStyle="1" w:styleId="ExecSummaryLevel3Char">
    <w:name w:val="Exec Summary Level 3 Char"/>
    <w:basedOn w:val="DefaultParagraphFont"/>
    <w:link w:val="ExecSummaryLevel3"/>
    <w:rsid w:val="00917C40"/>
    <w:rPr>
      <w:rFonts w:ascii="Arial" w:hAnsi="Arial"/>
      <w:b/>
      <w:iCs/>
      <w:sz w:val="24"/>
    </w:rPr>
  </w:style>
  <w:style w:type="paragraph" w:customStyle="1" w:styleId="GHTableCaption">
    <w:name w:val="GH_Table_Caption"/>
    <w:basedOn w:val="Normal"/>
    <w:next w:val="Normal"/>
    <w:rsid w:val="00917C40"/>
    <w:pPr>
      <w:numPr>
        <w:numId w:val="11"/>
      </w:numPr>
      <w:tabs>
        <w:tab w:val="clear" w:pos="720"/>
        <w:tab w:val="left" w:pos="1008"/>
      </w:tabs>
      <w:jc w:val="center"/>
    </w:pPr>
    <w:rPr>
      <w:b/>
      <w:szCs w:val="24"/>
    </w:rPr>
  </w:style>
  <w:style w:type="paragraph" w:customStyle="1" w:styleId="HeaderTitle">
    <w:name w:val="Header Title"/>
    <w:basedOn w:val="Normal"/>
    <w:rsid w:val="00917C40"/>
    <w:pPr>
      <w:spacing w:before="120" w:after="120"/>
    </w:pPr>
    <w:rPr>
      <w:b/>
      <w:sz w:val="24"/>
    </w:rPr>
  </w:style>
  <w:style w:type="paragraph" w:styleId="HTMLAddress">
    <w:name w:val="HTML Address"/>
    <w:basedOn w:val="Normal"/>
    <w:link w:val="HTMLAddressChar"/>
    <w:semiHidden/>
    <w:unhideWhenUsed/>
    <w:locked/>
    <w:rsid w:val="00917C40"/>
    <w:rPr>
      <w:i/>
      <w:iCs/>
    </w:rPr>
  </w:style>
  <w:style w:type="character" w:customStyle="1" w:styleId="HTMLAddressChar">
    <w:name w:val="HTML Address Char"/>
    <w:basedOn w:val="DefaultParagraphFont"/>
    <w:link w:val="HTMLAddress"/>
    <w:semiHidden/>
    <w:rsid w:val="00917C40"/>
    <w:rPr>
      <w:rFonts w:ascii="Arial" w:hAnsi="Arial"/>
      <w:i/>
      <w:iCs/>
      <w:sz w:val="22"/>
    </w:rPr>
  </w:style>
  <w:style w:type="paragraph" w:styleId="HTMLPreformatted">
    <w:name w:val="HTML Preformatted"/>
    <w:basedOn w:val="Normal"/>
    <w:link w:val="HTMLPreformattedChar"/>
    <w:semiHidden/>
    <w:unhideWhenUsed/>
    <w:locked/>
    <w:rsid w:val="00917C40"/>
    <w:rPr>
      <w:rFonts w:ascii="Consolas" w:hAnsi="Consolas"/>
    </w:rPr>
  </w:style>
  <w:style w:type="character" w:customStyle="1" w:styleId="HTMLPreformattedChar">
    <w:name w:val="HTML Preformatted Char"/>
    <w:basedOn w:val="DefaultParagraphFont"/>
    <w:link w:val="HTMLPreformatted"/>
    <w:semiHidden/>
    <w:rsid w:val="00917C40"/>
    <w:rPr>
      <w:rFonts w:ascii="Consolas" w:hAnsi="Consolas"/>
      <w:sz w:val="22"/>
    </w:rPr>
  </w:style>
  <w:style w:type="paragraph" w:styleId="Index8">
    <w:name w:val="index 8"/>
    <w:basedOn w:val="Normal"/>
    <w:next w:val="Normal"/>
    <w:autoRedefine/>
    <w:semiHidden/>
    <w:unhideWhenUsed/>
    <w:locked/>
    <w:rsid w:val="00917C40"/>
    <w:pPr>
      <w:ind w:left="1600" w:hanging="200"/>
    </w:pPr>
  </w:style>
  <w:style w:type="paragraph" w:styleId="Index9">
    <w:name w:val="index 9"/>
    <w:basedOn w:val="Normal"/>
    <w:next w:val="Normal"/>
    <w:autoRedefine/>
    <w:semiHidden/>
    <w:unhideWhenUsed/>
    <w:locked/>
    <w:rsid w:val="00917C40"/>
    <w:pPr>
      <w:ind w:left="1800" w:hanging="200"/>
    </w:pPr>
  </w:style>
  <w:style w:type="paragraph" w:styleId="IntenseQuote">
    <w:name w:val="Intense Quote"/>
    <w:basedOn w:val="Normal"/>
    <w:next w:val="Normal"/>
    <w:link w:val="IntenseQuoteChar"/>
    <w:uiPriority w:val="30"/>
    <w:rsid w:val="00917C40"/>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17C40"/>
    <w:rPr>
      <w:rFonts w:ascii="Arial" w:hAnsi="Arial"/>
      <w:i/>
      <w:iCs/>
      <w:color w:val="93D500" w:themeColor="accent1"/>
      <w:sz w:val="22"/>
    </w:rPr>
  </w:style>
  <w:style w:type="paragraph" w:styleId="List">
    <w:name w:val="List"/>
    <w:basedOn w:val="Normal"/>
    <w:semiHidden/>
    <w:unhideWhenUsed/>
    <w:locked/>
    <w:rsid w:val="00917C40"/>
    <w:pPr>
      <w:ind w:left="360" w:hanging="360"/>
      <w:contextualSpacing/>
    </w:pPr>
  </w:style>
  <w:style w:type="paragraph" w:styleId="List3">
    <w:name w:val="List 3"/>
    <w:basedOn w:val="Normal"/>
    <w:semiHidden/>
    <w:unhideWhenUsed/>
    <w:locked/>
    <w:rsid w:val="00917C40"/>
    <w:pPr>
      <w:ind w:left="1080" w:hanging="360"/>
      <w:contextualSpacing/>
    </w:pPr>
  </w:style>
  <w:style w:type="paragraph" w:styleId="List5">
    <w:name w:val="List 5"/>
    <w:basedOn w:val="Normal"/>
    <w:locked/>
    <w:rsid w:val="00917C40"/>
    <w:pPr>
      <w:ind w:left="1800" w:hanging="360"/>
      <w:contextualSpacing/>
    </w:pPr>
  </w:style>
  <w:style w:type="paragraph" w:styleId="ListBullet5">
    <w:name w:val="List Bullet 5"/>
    <w:basedOn w:val="Normal"/>
    <w:semiHidden/>
    <w:unhideWhenUsed/>
    <w:locked/>
    <w:rsid w:val="00917C40"/>
    <w:pPr>
      <w:numPr>
        <w:numId w:val="17"/>
      </w:numPr>
      <w:contextualSpacing/>
    </w:pPr>
  </w:style>
  <w:style w:type="paragraph" w:styleId="ListContinue">
    <w:name w:val="List Continue"/>
    <w:basedOn w:val="Normal"/>
    <w:semiHidden/>
    <w:unhideWhenUsed/>
    <w:locked/>
    <w:rsid w:val="00917C40"/>
    <w:pPr>
      <w:spacing w:after="120"/>
      <w:ind w:left="360"/>
      <w:contextualSpacing/>
    </w:pPr>
  </w:style>
  <w:style w:type="paragraph" w:styleId="ListContinue2">
    <w:name w:val="List Continue 2"/>
    <w:basedOn w:val="Normal"/>
    <w:semiHidden/>
    <w:unhideWhenUsed/>
    <w:locked/>
    <w:rsid w:val="00917C40"/>
    <w:pPr>
      <w:spacing w:after="120"/>
      <w:ind w:left="720"/>
      <w:contextualSpacing/>
    </w:pPr>
  </w:style>
  <w:style w:type="paragraph" w:styleId="ListContinue3">
    <w:name w:val="List Continue 3"/>
    <w:basedOn w:val="Normal"/>
    <w:semiHidden/>
    <w:unhideWhenUsed/>
    <w:locked/>
    <w:rsid w:val="00917C40"/>
    <w:pPr>
      <w:spacing w:after="120"/>
      <w:ind w:left="1080"/>
      <w:contextualSpacing/>
    </w:pPr>
  </w:style>
  <w:style w:type="paragraph" w:styleId="ListContinue4">
    <w:name w:val="List Continue 4"/>
    <w:basedOn w:val="Normal"/>
    <w:semiHidden/>
    <w:unhideWhenUsed/>
    <w:locked/>
    <w:rsid w:val="00917C40"/>
    <w:pPr>
      <w:spacing w:after="120"/>
      <w:ind w:left="1440"/>
      <w:contextualSpacing/>
    </w:pPr>
  </w:style>
  <w:style w:type="paragraph" w:styleId="ListContinue5">
    <w:name w:val="List Continue 5"/>
    <w:basedOn w:val="Normal"/>
    <w:semiHidden/>
    <w:unhideWhenUsed/>
    <w:locked/>
    <w:rsid w:val="00917C40"/>
    <w:pPr>
      <w:spacing w:after="120"/>
      <w:ind w:left="1800"/>
      <w:contextualSpacing/>
    </w:pPr>
  </w:style>
  <w:style w:type="paragraph" w:styleId="ListNumber5">
    <w:name w:val="List Number 5"/>
    <w:basedOn w:val="Normal"/>
    <w:semiHidden/>
    <w:unhideWhenUsed/>
    <w:locked/>
    <w:rsid w:val="00917C40"/>
    <w:pPr>
      <w:numPr>
        <w:numId w:val="22"/>
      </w:numPr>
      <w:contextualSpacing/>
    </w:pPr>
  </w:style>
  <w:style w:type="paragraph" w:customStyle="1" w:styleId="NameHeader">
    <w:name w:val="Name Header"/>
    <w:basedOn w:val="Normal"/>
    <w:next w:val="ConsultantTitle"/>
    <w:autoRedefine/>
    <w:qFormat/>
    <w:rsid w:val="00E656A1"/>
    <w:rPr>
      <w:rFonts w:cs="Arial"/>
      <w:b/>
      <w:noProof/>
      <w:sz w:val="36"/>
      <w:szCs w:val="30"/>
    </w:rPr>
  </w:style>
  <w:style w:type="paragraph" w:styleId="NoteHeading">
    <w:name w:val="Note Heading"/>
    <w:basedOn w:val="Normal"/>
    <w:next w:val="Normal"/>
    <w:link w:val="NoteHeadingChar"/>
    <w:semiHidden/>
    <w:unhideWhenUsed/>
    <w:locked/>
    <w:rsid w:val="00917C40"/>
  </w:style>
  <w:style w:type="character" w:customStyle="1" w:styleId="NoteHeadingChar">
    <w:name w:val="Note Heading Char"/>
    <w:basedOn w:val="DefaultParagraphFont"/>
    <w:link w:val="NoteHeading"/>
    <w:semiHidden/>
    <w:rsid w:val="00917C40"/>
    <w:rPr>
      <w:rFonts w:ascii="Arial" w:hAnsi="Arial"/>
      <w:sz w:val="22"/>
    </w:rPr>
  </w:style>
  <w:style w:type="table" w:styleId="PlainTable1">
    <w:name w:val="Plain Table 1"/>
    <w:basedOn w:val="TableNormal"/>
    <w:uiPriority w:val="41"/>
    <w:rsid w:val="00E65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56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17C40"/>
    <w:pPr>
      <w:spacing w:before="240" w:after="520"/>
    </w:pPr>
    <w:rPr>
      <w:sz w:val="28"/>
    </w:rPr>
  </w:style>
  <w:style w:type="paragraph" w:customStyle="1" w:styleId="ProposalDueDate">
    <w:name w:val="Proposal Due Date"/>
    <w:basedOn w:val="Normal"/>
    <w:rsid w:val="00917C40"/>
    <w:pPr>
      <w:framePr w:wrap="around" w:hAnchor="text"/>
    </w:pPr>
    <w:rPr>
      <w:sz w:val="32"/>
      <w:szCs w:val="24"/>
    </w:rPr>
  </w:style>
  <w:style w:type="paragraph" w:customStyle="1" w:styleId="ProposalSub-Title">
    <w:name w:val="Proposal Sub-Title"/>
    <w:basedOn w:val="Normal"/>
    <w:rsid w:val="00917C40"/>
    <w:rPr>
      <w:sz w:val="32"/>
      <w:szCs w:val="24"/>
    </w:rPr>
  </w:style>
  <w:style w:type="paragraph" w:customStyle="1" w:styleId="ProposalVolumeNumber">
    <w:name w:val="Proposal Volume Number"/>
    <w:basedOn w:val="Normal"/>
    <w:rsid w:val="00917C40"/>
    <w:pPr>
      <w:spacing w:after="240"/>
    </w:pPr>
    <w:rPr>
      <w:sz w:val="32"/>
      <w:szCs w:val="24"/>
    </w:rPr>
  </w:style>
  <w:style w:type="paragraph" w:customStyle="1" w:styleId="ProvidedTo-By">
    <w:name w:val="Provided To-By"/>
    <w:basedOn w:val="Normal"/>
    <w:qFormat/>
    <w:rsid w:val="00917C40"/>
    <w:rPr>
      <w:sz w:val="16"/>
      <w:szCs w:val="24"/>
    </w:rPr>
  </w:style>
  <w:style w:type="paragraph" w:styleId="Salutation">
    <w:name w:val="Salutation"/>
    <w:basedOn w:val="Normal"/>
    <w:next w:val="Normal"/>
    <w:link w:val="SalutationChar"/>
    <w:locked/>
    <w:rsid w:val="00917C40"/>
  </w:style>
  <w:style w:type="character" w:customStyle="1" w:styleId="SalutationChar">
    <w:name w:val="Salutation Char"/>
    <w:basedOn w:val="DefaultParagraphFont"/>
    <w:link w:val="Salutation"/>
    <w:rsid w:val="00917C40"/>
    <w:rPr>
      <w:rFonts w:ascii="Arial" w:hAnsi="Arial"/>
      <w:sz w:val="22"/>
    </w:rPr>
  </w:style>
  <w:style w:type="paragraph" w:styleId="Signature">
    <w:name w:val="Signature"/>
    <w:basedOn w:val="Normal"/>
    <w:link w:val="SignatureChar"/>
    <w:semiHidden/>
    <w:unhideWhenUsed/>
    <w:locked/>
    <w:rsid w:val="00917C40"/>
    <w:pPr>
      <w:ind w:left="4320"/>
    </w:pPr>
  </w:style>
  <w:style w:type="character" w:customStyle="1" w:styleId="SignatureChar">
    <w:name w:val="Signature Char"/>
    <w:basedOn w:val="DefaultParagraphFont"/>
    <w:link w:val="Signature"/>
    <w:semiHidden/>
    <w:rsid w:val="00917C40"/>
    <w:rPr>
      <w:rFonts w:ascii="Arial" w:hAnsi="Arial"/>
      <w:sz w:val="22"/>
    </w:rPr>
  </w:style>
  <w:style w:type="paragraph" w:customStyle="1" w:styleId="SolicitationNumber">
    <w:name w:val="Solicitation Number"/>
    <w:basedOn w:val="Normal"/>
    <w:rsid w:val="00917C40"/>
    <w:pPr>
      <w:framePr w:wrap="around" w:hAnchor="text"/>
    </w:pPr>
    <w:rPr>
      <w:szCs w:val="24"/>
    </w:rPr>
  </w:style>
  <w:style w:type="table" w:styleId="TableGridLight">
    <w:name w:val="Grid Table Light"/>
    <w:basedOn w:val="TableNormal"/>
    <w:uiPriority w:val="40"/>
    <w:rsid w:val="00917C4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17C40"/>
    <w:pPr>
      <w:ind w:left="200" w:hanging="200"/>
    </w:pPr>
  </w:style>
  <w:style w:type="table" w:styleId="TableWeb2">
    <w:name w:val="Table Web 2"/>
    <w:basedOn w:val="TableNormal"/>
    <w:locked/>
    <w:rsid w:val="00E656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17C40"/>
    <w:pPr>
      <w:spacing w:before="60" w:after="240"/>
    </w:pPr>
    <w:rPr>
      <w:i/>
      <w:sz w:val="18"/>
    </w:rPr>
  </w:style>
  <w:style w:type="character" w:customStyle="1" w:styleId="TableFigureSourceChar">
    <w:name w:val="Table/Figure Source Char"/>
    <w:link w:val="TableFigureSource"/>
    <w:rsid w:val="00917C40"/>
    <w:rPr>
      <w:rFonts w:ascii="Arial" w:hAnsi="Arial"/>
      <w:i/>
      <w:sz w:val="18"/>
    </w:rPr>
  </w:style>
  <w:style w:type="paragraph" w:customStyle="1" w:styleId="TableFigureNote">
    <w:name w:val="Table/Figure Note"/>
    <w:basedOn w:val="TableFigureSource"/>
    <w:next w:val="TableFigureSource"/>
    <w:qFormat/>
    <w:rsid w:val="00917C40"/>
    <w:pPr>
      <w:spacing w:before="20" w:after="20"/>
    </w:pPr>
    <w:rPr>
      <w:i w:val="0"/>
    </w:rPr>
  </w:style>
  <w:style w:type="paragraph" w:customStyle="1" w:styleId="Tablebody0">
    <w:name w:val="Tablebody"/>
    <w:basedOn w:val="Bodytext0"/>
    <w:rsid w:val="00917C40"/>
    <w:pPr>
      <w:spacing w:before="40" w:after="40"/>
    </w:pPr>
    <w:rPr>
      <w:sz w:val="20"/>
    </w:rPr>
  </w:style>
  <w:style w:type="paragraph" w:customStyle="1" w:styleId="TableBullet1">
    <w:name w:val="TableBullet1"/>
    <w:basedOn w:val="Tablebody0"/>
    <w:rsid w:val="00917C40"/>
    <w:pPr>
      <w:numPr>
        <w:numId w:val="35"/>
      </w:numPr>
      <w:tabs>
        <w:tab w:val="clear" w:pos="360"/>
      </w:tabs>
    </w:pPr>
  </w:style>
  <w:style w:type="paragraph" w:customStyle="1" w:styleId="TableBullet2">
    <w:name w:val="TableBullet2"/>
    <w:basedOn w:val="Normal"/>
    <w:qFormat/>
    <w:rsid w:val="00E656A1"/>
    <w:pPr>
      <w:numPr>
        <w:numId w:val="1"/>
      </w:numPr>
      <w:spacing w:before="40" w:after="40"/>
    </w:pPr>
    <w:rPr>
      <w:sz w:val="20"/>
    </w:rPr>
  </w:style>
  <w:style w:type="paragraph" w:customStyle="1" w:styleId="Tablenote">
    <w:name w:val="Tablenote"/>
    <w:basedOn w:val="Tablebody0"/>
    <w:rsid w:val="00917C40"/>
    <w:rPr>
      <w:sz w:val="18"/>
    </w:rPr>
  </w:style>
  <w:style w:type="paragraph" w:customStyle="1" w:styleId="Tablesubheader">
    <w:name w:val="Tablesubheader"/>
    <w:basedOn w:val="Normal"/>
    <w:rsid w:val="00917C40"/>
    <w:pPr>
      <w:spacing w:before="40" w:after="40"/>
    </w:pPr>
    <w:rPr>
      <w:b/>
      <w:sz w:val="20"/>
      <w:szCs w:val="24"/>
    </w:rPr>
  </w:style>
  <w:style w:type="paragraph" w:customStyle="1" w:styleId="ThemeStatement">
    <w:name w:val="Theme Statement"/>
    <w:basedOn w:val="Normal"/>
    <w:link w:val="ThemeStatementChar"/>
    <w:qFormat/>
    <w:rsid w:val="00E656A1"/>
    <w:rPr>
      <w:b/>
    </w:rPr>
  </w:style>
  <w:style w:type="character" w:customStyle="1" w:styleId="ThemeStatementChar">
    <w:name w:val="Theme Statement Char"/>
    <w:basedOn w:val="DefaultParagraphFont"/>
    <w:link w:val="ThemeStatement"/>
    <w:rsid w:val="00E656A1"/>
    <w:rPr>
      <w:rFonts w:ascii="Arial" w:hAnsi="Arial"/>
      <w:b/>
      <w:sz w:val="22"/>
    </w:rPr>
  </w:style>
  <w:style w:type="paragraph" w:customStyle="1" w:styleId="TitlepageRestriction">
    <w:name w:val="Titlepage_Restriction"/>
    <w:basedOn w:val="Normal"/>
    <w:rsid w:val="00917C40"/>
    <w:rPr>
      <w:sz w:val="16"/>
      <w:szCs w:val="24"/>
    </w:rPr>
  </w:style>
  <w:style w:type="paragraph" w:styleId="TOAHeading">
    <w:name w:val="toa heading"/>
    <w:basedOn w:val="Normal"/>
    <w:next w:val="Normal"/>
    <w:semiHidden/>
    <w:unhideWhenUsed/>
    <w:locked/>
    <w:rsid w:val="00917C40"/>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E656A1"/>
    <w:pPr>
      <w:widowControl w:val="0"/>
      <w:numPr>
        <w:numId w:val="2"/>
      </w:numPr>
      <w:spacing w:before="120" w:after="120" w:line="276" w:lineRule="auto"/>
    </w:pPr>
    <w:rPr>
      <w:rFonts w:eastAsiaTheme="minorHAnsi" w:cs="Arial"/>
      <w:i/>
      <w:color w:val="555759"/>
    </w:rPr>
  </w:style>
  <w:style w:type="paragraph" w:customStyle="1" w:styleId="paragraph">
    <w:name w:val="paragraph"/>
    <w:basedOn w:val="Normal"/>
    <w:rsid w:val="00917C40"/>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4F0F97"/>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eop">
    <w:name w:val="eop"/>
    <w:basedOn w:val="DefaultParagraphFont"/>
    <w:rsid w:val="00917C40"/>
  </w:style>
  <w:style w:type="character" w:styleId="Mention">
    <w:name w:val="Mention"/>
    <w:basedOn w:val="DefaultParagraphFont"/>
    <w:uiPriority w:val="99"/>
    <w:unhideWhenUsed/>
    <w:rsid w:val="00917C40"/>
    <w:rPr>
      <w:color w:val="2B579A"/>
      <w:shd w:val="clear" w:color="auto" w:fill="E1DFDD"/>
    </w:rPr>
  </w:style>
  <w:style w:type="paragraph" w:customStyle="1" w:styleId="ProposalTitle">
    <w:name w:val="Proposal Title"/>
    <w:basedOn w:val="Normal"/>
    <w:rsid w:val="00917C40"/>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0671980">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ilsag.info/evaluator-ntg-recommendations-for-2023/" TargetMode="External"/><Relationship Id="rId3" Type="http://schemas.openxmlformats.org/officeDocument/2006/relationships/customXml" Target="../customXml/item3.xml"/><Relationship Id="rId21" Type="http://schemas.openxmlformats.org/officeDocument/2006/relationships/hyperlink" Target="http://www.ilsag.info/technical-reference-manual.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ilsag.info/evaluator-ntg-recommendations-for-202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ilsag.info/evaluator-ntg-recommendations-for-20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www.ilsag.info/evaluator-ntg-recommendations-for-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0E9CFE3-0DA2-4685-AA6C-CA95B5F0F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4.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463</TotalTime>
  <Pages>12</Pages>
  <Words>2822</Words>
  <Characters>17646</Characters>
  <Application>Microsoft Office Word</Application>
  <DocSecurity>0</DocSecurity>
  <Lines>147</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37</cp:revision>
  <cp:lastPrinted>2017-10-03T19:32:00Z</cp:lastPrinted>
  <dcterms:created xsi:type="dcterms:W3CDTF">2024-03-29T21:35:00Z</dcterms:created>
  <dcterms:modified xsi:type="dcterms:W3CDTF">2024-04-03T20:13:00Z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y fmtid="{D5CDD505-2E9C-101B-9397-08002B2CF9AE}" pid="3" name="MediaServiceImageTags">
    <vt:lpwstr/>
  </property>
</Properties>
</file>